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6232" w:rsidRPr="00536162" w:rsidRDefault="00536162" w:rsidP="00496232">
      <w:pPr>
        <w:spacing w:after="0"/>
        <w:ind w:left="120"/>
        <w:rPr>
          <w:sz w:val="24"/>
          <w:szCs w:val="24"/>
          <w:lang w:val="ru-RU"/>
        </w:rPr>
      </w:pPr>
      <w:bookmarkStart w:id="0" w:name="_GoBack"/>
      <w:r w:rsidRPr="00536162">
        <w:rPr>
          <w:sz w:val="24"/>
          <w:szCs w:val="24"/>
          <w:lang w:val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5pt;height:660.75pt">
            <v:imagedata r:id="rId4" o:title="SCAN_20231002_150051382"/>
          </v:shape>
        </w:pict>
      </w:r>
      <w:bookmarkStart w:id="1" w:name="ae4c76de-41ab-46d4-9fe8-5c6b8c856b06"/>
      <w:bookmarkEnd w:id="0"/>
      <w:bookmarkEnd w:id="1"/>
    </w:p>
    <w:p w:rsidR="00A200F5" w:rsidRDefault="00A200F5" w:rsidP="00496232">
      <w:pPr>
        <w:spacing w:after="0"/>
        <w:ind w:left="120"/>
        <w:rPr>
          <w:sz w:val="24"/>
          <w:szCs w:val="24"/>
          <w:lang w:val="ru-RU"/>
        </w:rPr>
      </w:pPr>
    </w:p>
    <w:p w:rsidR="00496232" w:rsidRDefault="00496232" w:rsidP="00496232">
      <w:pPr>
        <w:spacing w:after="0"/>
        <w:ind w:left="120"/>
        <w:rPr>
          <w:sz w:val="24"/>
          <w:szCs w:val="24"/>
          <w:lang w:val="ru-RU"/>
        </w:rPr>
      </w:pPr>
    </w:p>
    <w:p w:rsidR="00496232" w:rsidRPr="000B486A" w:rsidRDefault="00496232" w:rsidP="00496232">
      <w:pPr>
        <w:spacing w:after="0"/>
        <w:ind w:left="120"/>
        <w:rPr>
          <w:sz w:val="24"/>
          <w:szCs w:val="24"/>
          <w:lang w:val="ru-RU"/>
        </w:rPr>
      </w:pPr>
    </w:p>
    <w:p w:rsidR="00A200F5" w:rsidRPr="000B486A" w:rsidRDefault="00A200F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bookmarkStart w:id="2" w:name="block-26112908"/>
      <w:bookmarkEnd w:id="2"/>
      <w:r w:rsidRPr="000B486A">
        <w:rPr>
          <w:rFonts w:ascii="Times New Roman" w:hAnsi="Times New Roman"/>
          <w:b/>
          <w:color w:val="000000"/>
          <w:sz w:val="24"/>
          <w:szCs w:val="24"/>
          <w:lang w:val="ru-RU"/>
        </w:rPr>
        <w:t>ПОЯСНИТЕЛЬНАЯ ЗАПИСКА</w:t>
      </w:r>
    </w:p>
    <w:p w:rsidR="00A200F5" w:rsidRPr="00EC6ED3" w:rsidRDefault="00A200F5">
      <w:pPr>
        <w:spacing w:after="0" w:line="264" w:lineRule="auto"/>
        <w:ind w:left="120"/>
        <w:jc w:val="both"/>
        <w:rPr>
          <w:lang w:val="ru-RU"/>
        </w:rPr>
      </w:pP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Программа по информатике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образования, представленных в ФГОС ООО, а также федеральной рабочей программы воспитания.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Программа по информатике даёт представление о целях, общей стратегии обучения, воспитания и развития обучающихся средствами информатики на базовом уровне, устанавливает обязательное предметное содержание, предусматривает его структурирование по разделам и темам.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Программа по информатике определяет количественные и качественные характеристики учебного материала для каждого года изучения, в том числе для содержательного наполнения разного вида контроля (промежуточной аттестации обучающихся, всероссийских проверочных работ, государственной итоговой аттестации).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Программа по информатике является основой для составления авторских учебных программ, тематического планирования курса учителем.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 xml:space="preserve">Целями изучения информатики на уровне основного общего образования являются: 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формирование основ мировоззрения, соответствующего современному уровню развития науки информатики, достижениям научно-технического прогресса и общественной практики, за счёт развития представлений об информации как о важнейшем стратегическом ресурсе развития личности, государства, общества, понимания роли информационных процессов, информационных ресурсов и информационных технологий в условиях цифровой трансформации многих сфер жизни современного общества;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обеспечение условий, способствующих развитию алгоритмического мышления как необходимого условия профессиональной деятельности в современном информационном обществе, предполагающего способность обучающегося разбивать сложные задачи на более простые подзадачи, сравнивать новые задачи с задачами, решёнными ранее, определять шаги для достижения результата и так далее;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формирование и развитие компетенций обучающихся в области использования информационно-коммуникационных технологий, в том числе знаний, умений и навыков работы с информацией, программирования, коммуникации в современных цифровых средах в условиях обеспечения информационной безопасности личности обучающегося;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 xml:space="preserve">воспитание ответственного и избирательного отношения к информации с учётом правовых и этических аспектов её распространения, стремления к </w:t>
      </w:r>
      <w:r w:rsidRPr="00EC6ED3">
        <w:rPr>
          <w:rFonts w:ascii="Times New Roman" w:hAnsi="Times New Roman"/>
          <w:color w:val="000000"/>
          <w:sz w:val="28"/>
          <w:lang w:val="ru-RU"/>
        </w:rPr>
        <w:lastRenderedPageBreak/>
        <w:t>продолжению образования в области информационных технологий и созидательной деятельности с применением средств информационных технологий.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Информатика в основном общем образовании отражает: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сущность информатики как научной дисциплины, изучающей закономерности протекания и возможности автоматизации информационных процессов в различных системах;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основные области применения информатики, прежде всего информационные технологии, управление и социальную сферу;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междисциплинарный характер информатики и информационной деятельности.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Изучение информатики оказывает существенное влияние на формирование мировоззрения обучающегося, его жизненную позицию, закладывает основы понимания принципов функционирования и использования информационных технологий как необходимого инструмента практически любой деятельности и одного из наиболее значимых технологических достижений современной цивилизации. Многие предметные знания и способы деятельности, освоенные обучающимися при изучении информатики, находят применение как в рамках образовательного процесса при изучении других предметных областей, так и в иных жизненных ситуациях, становятся значимыми для формирования качеств личности, то есть ориентированы на формирование метапредметных и личностных результатов обучения.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 xml:space="preserve">Основные задачи учебного предмета «Информатика» – сформировать у обучающихся: 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понимание принципов устройства и функционирования объектов цифрового окружения, представления об истории и тенденциях развития информатики периода цифровой трансформации современного общества;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знания, умения и навыки грамотной постановки задач, возникающих в практической деятельности, для их решения с помощью информационных технологий, умения и навыки формализованного описания поставленных задач;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базовые знания об информационном моделировании, в том числе о математическом моделировании;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знание основных алгоритмических структур и умение применять эти знания для построения алгоритмов решения задач по их математическим моделям;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умения и навыки составления простых программ по построенному алгоритму на одном из языков программирования высокого уровня;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lastRenderedPageBreak/>
        <w:t>умения и навыки эффективного использования основных типов прикладных программ (приложений) общего назначения и информационных систем для решения с их помощью практических задач, владение базовыми нормами информационной этики и права, основами информационной безопасности;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умение грамотно интерпретировать результаты решения практических задач с помощью информационных технологий, применять полученные результаты в практической деятельности.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Цели и задачи изучения информатики на уровне основного общего образования определяют структуру основного содержания учебного предмета в виде следующих четырёх тематических разделов: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цифровая грамотность;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теоретические основы информатики;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алгоритмы и программирование;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информационные технологии.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bookmarkStart w:id="3" w:name="9c77c369-253a-42d0-9f35-54c4c9eeb23c"/>
      <w:bookmarkEnd w:id="3"/>
      <w:r w:rsidRPr="00EC6ED3">
        <w:rPr>
          <w:rFonts w:ascii="Times New Roman" w:hAnsi="Times New Roman"/>
          <w:color w:val="000000"/>
          <w:sz w:val="28"/>
          <w:lang w:val="ru-RU"/>
        </w:rPr>
        <w:t>На изучение информатики на базовом уровне отводится 102 часа: в 7 классе – 34 часа (1 час в неделю), в 8 классе – 34 часа (1 час в неделю), в 9 классе – 34 часа (1 час в неделю).</w:t>
      </w:r>
    </w:p>
    <w:p w:rsidR="00A200F5" w:rsidRPr="00EC6ED3" w:rsidRDefault="00A200F5">
      <w:pPr>
        <w:rPr>
          <w:lang w:val="ru-RU"/>
        </w:rPr>
        <w:sectPr w:rsidR="00A200F5" w:rsidRPr="00EC6ED3">
          <w:pgSz w:w="11906" w:h="16383"/>
          <w:pgMar w:top="1134" w:right="850" w:bottom="1134" w:left="1701" w:header="720" w:footer="720" w:gutter="0"/>
          <w:cols w:space="720"/>
        </w:sectPr>
      </w:pPr>
    </w:p>
    <w:p w:rsidR="00A200F5" w:rsidRPr="00EC6ED3" w:rsidRDefault="00A200F5">
      <w:pPr>
        <w:spacing w:after="0" w:line="264" w:lineRule="auto"/>
        <w:ind w:left="120"/>
        <w:jc w:val="both"/>
        <w:rPr>
          <w:lang w:val="ru-RU"/>
        </w:rPr>
      </w:pPr>
      <w:bookmarkStart w:id="4" w:name="block-26112909"/>
      <w:bookmarkEnd w:id="4"/>
      <w:r w:rsidRPr="00EC6ED3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A200F5" w:rsidRPr="00EC6ED3" w:rsidRDefault="00A200F5">
      <w:pPr>
        <w:spacing w:after="0" w:line="264" w:lineRule="auto"/>
        <w:ind w:left="120"/>
        <w:jc w:val="both"/>
        <w:rPr>
          <w:lang w:val="ru-RU"/>
        </w:rPr>
      </w:pPr>
    </w:p>
    <w:p w:rsidR="00A200F5" w:rsidRPr="00EC6ED3" w:rsidRDefault="00A200F5">
      <w:pPr>
        <w:spacing w:after="0" w:line="264" w:lineRule="auto"/>
        <w:ind w:left="120"/>
        <w:jc w:val="both"/>
        <w:rPr>
          <w:lang w:val="ru-RU"/>
        </w:rPr>
      </w:pPr>
      <w:r w:rsidRPr="00EC6ED3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A200F5" w:rsidRPr="00EC6ED3" w:rsidRDefault="00A200F5">
      <w:pPr>
        <w:spacing w:after="0" w:line="264" w:lineRule="auto"/>
        <w:ind w:left="120"/>
        <w:jc w:val="both"/>
        <w:rPr>
          <w:lang w:val="ru-RU"/>
        </w:rPr>
      </w:pP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b/>
          <w:color w:val="000000"/>
          <w:sz w:val="28"/>
          <w:lang w:val="ru-RU"/>
        </w:rPr>
        <w:t>Цифровая грамотность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b/>
          <w:color w:val="000000"/>
          <w:sz w:val="28"/>
          <w:lang w:val="ru-RU"/>
        </w:rPr>
        <w:t>Компьютер – универсальное устройство обработки данных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Компьютер – универсальное вычислительное устройство, работающее по программе. Типы компьютеров: персональные компьютеры, встроенные компьютеры, суперкомпьютеры. Мобильные устройства.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Основные компоненты компьютера и их назначение. Процессор. Оперативная и долговременная память. Устройства ввода и вывода. Сенсорный ввод, датчики мобильных устройств, средства биометрической аутентификации.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История развития компьютеров и программного обеспечения. Поколения компьютеров. Современные тенденции развития компьютеров. Суперкомпьютеры.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Параллельные вычисления.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Персональный компьютер. Процессор и его характеристики (тактовая частота, разрядность). Оперативная память. Долговременная память. Устройства ввода и вывода. Объём хранимых данных (оперативная память компьютера, жёсткий и твердотельный диск, постоянная память смартфона) и скорость доступа для различных видов носителей.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Техника безопасности и правила работы на компьютере.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b/>
          <w:color w:val="000000"/>
          <w:sz w:val="28"/>
          <w:lang w:val="ru-RU"/>
        </w:rPr>
        <w:t>Программы и данные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Программное обеспечение компьютера. Прикладное программное обеспечение. Системное программное обеспечение. Системы программирования. Правовая охрана программ и данных. Бесплатные и условно-бесплатные программы. Свободное программное обеспечение.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Файлы и папки (каталоги). Принципы построения файловых систем. Полное имя файла (папки). Путь к файлу (папке). Работа с файлами и каталогами средствами операционной системы: создание, копирование, перемещение, переименование и удаление файлов и папок (каталогов). Типы файлов. Свойства файлов. Характерные размеры файлов различных типов (страница текста, электронная книга, фотография, запись песни, видеоклип, полнометражный фильм). Архивация данных. Использование программ-архиваторов. Файловый менеджер. Поиск файлов средствами операционной системы.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Компьютерные вирусы и другие вредоносные программы. Программы для защиты от вирусов.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b/>
          <w:color w:val="000000"/>
          <w:sz w:val="28"/>
          <w:lang w:val="ru-RU"/>
        </w:rPr>
        <w:t>Компьютерные сети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lastRenderedPageBreak/>
        <w:t>Объединение компьютеров в сеть. Сеть Интернет. Веб-страница, веб-сайт. Структура адресов веб-ресурсов. Браузер. Поисковые системы. Поиск информации по ключевым словам и по изображению. Достоверность информации, полученной из Интернета.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Современные сервисы интернет-коммуникаций.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Сетевой этикет, базовые нормы информационной этики и права при работе в Интернете. Стратегии безопасного поведения в Интернете.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b/>
          <w:color w:val="000000"/>
          <w:sz w:val="28"/>
          <w:lang w:val="ru-RU"/>
        </w:rPr>
        <w:t>Теоретические основы информатики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b/>
          <w:color w:val="000000"/>
          <w:sz w:val="28"/>
          <w:lang w:val="ru-RU"/>
        </w:rPr>
        <w:t>Информация и информационные процессы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Информация – одно из основных понятий современной науки.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Информация как сведения, предназначенные для восприятия человеком, и информация как данные, которые могут быть обработаны автоматизированной системой.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Дискретность данных. Возможность описания непрерывных объектов и процессов с помощью дискретных данных.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Информационные процессы – процессы, связанные с хранением, преобразованием и передачей данных.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b/>
          <w:color w:val="000000"/>
          <w:sz w:val="28"/>
          <w:lang w:val="ru-RU"/>
        </w:rPr>
        <w:t>Представление информации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Символ. Алфавит. Мощность алфавита. Разнообразие языков и алфавитов. Естественные и формальные языки. Алфавит текстов на русском языке. Двоичный алфавит. Количество всевозможных слов (кодовых комбинаций) фиксированной длины в двоичном алфавите. Преобразование любого алфавита к двоичному. Количество различных слов фиксированной длины в алфавите определённой мощности.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Кодирование символов одного алфавита с помощью кодовых слов в другом алфавите, кодовая таблица, декодирование.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Двоичный код. Представление данных в компьютере как текстов в двоичном алфавите.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Информационный объём данных. Бит – минимальная единица количества информации – двоичный разряд. Единицы измерения информационного объёма данных. Бит, байт, килобайт, мегабайт, гигабайт.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Скорость передачи данных. Единицы скорости передачи данных.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 xml:space="preserve">Кодирование текстов. Равномерный код. Неравномерный код. Кодировка </w:t>
      </w:r>
      <w:r>
        <w:rPr>
          <w:rFonts w:ascii="Times New Roman" w:hAnsi="Times New Roman"/>
          <w:color w:val="000000"/>
          <w:sz w:val="28"/>
        </w:rPr>
        <w:t>ASCII</w:t>
      </w:r>
      <w:r w:rsidRPr="00EC6ED3">
        <w:rPr>
          <w:rFonts w:ascii="Times New Roman" w:hAnsi="Times New Roman"/>
          <w:color w:val="000000"/>
          <w:sz w:val="28"/>
          <w:lang w:val="ru-RU"/>
        </w:rPr>
        <w:t xml:space="preserve">. Восьмибитные кодировки. Понятие о кодировках </w:t>
      </w:r>
      <w:r>
        <w:rPr>
          <w:rFonts w:ascii="Times New Roman" w:hAnsi="Times New Roman"/>
          <w:color w:val="000000"/>
          <w:sz w:val="28"/>
        </w:rPr>
        <w:t>UNICODE</w:t>
      </w:r>
      <w:r w:rsidRPr="00EC6ED3">
        <w:rPr>
          <w:rFonts w:ascii="Times New Roman" w:hAnsi="Times New Roman"/>
          <w:color w:val="000000"/>
          <w:sz w:val="28"/>
          <w:lang w:val="ru-RU"/>
        </w:rPr>
        <w:t>. Декодирование сообщений с использованием равномерного и неравномерного кода. Информационный объём текста.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Искажение информации при передаче.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Общее представление о цифровом представлении аудиовизуальных и других непрерывных данных.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Кодирование цвета. Цветовые модели. Модель </w:t>
      </w:r>
      <w:r>
        <w:rPr>
          <w:rFonts w:ascii="Times New Roman" w:hAnsi="Times New Roman"/>
          <w:color w:val="000000"/>
          <w:sz w:val="28"/>
        </w:rPr>
        <w:t>RGB</w:t>
      </w:r>
      <w:r w:rsidRPr="00EC6ED3">
        <w:rPr>
          <w:rFonts w:ascii="Times New Roman" w:hAnsi="Times New Roman"/>
          <w:color w:val="000000"/>
          <w:sz w:val="28"/>
          <w:lang w:val="ru-RU"/>
        </w:rPr>
        <w:t>. Глубина кодирования. Палитра.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Растровое и векторное представление изображений. Пиксель. Оценка информационного объёма графических данных для растрового изображения.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Кодирование звука. Разрядность и частота записи. Количество каналов записи.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Оценка количественных параметров, связанных с представлением и хранением звуковых файлов.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b/>
          <w:color w:val="000000"/>
          <w:sz w:val="28"/>
          <w:lang w:val="ru-RU"/>
        </w:rPr>
        <w:t>Информационные технологии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b/>
          <w:color w:val="000000"/>
          <w:sz w:val="28"/>
          <w:lang w:val="ru-RU"/>
        </w:rPr>
        <w:t>Текстовые документы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Текстовые документы и их структурные элементы (страница, абзац, строка, слово, символ).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Текстовый процессор – инструмент создания, редактирования и форматирования текстов. Правила набора текста. Редактирование текста. Свойства символов. Шрифт. Типы шрифтов (рубленые, с засечками, моноширинные). Полужирное и курсивное начертание. Свойства абзацев: границы, абзацный отступ, интервал, выравнивание. Параметры страницы. Стилевое форматирование.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Структурирование информации с помощью списков и таблиц. Многоуровневые списки. Добавление таблиц в текстовые документы.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Вставка изображений в текстовые документы. Обтекание изображений текстом. Включение в текстовый документ диаграмм, формул, нумерации страниц, колонтитулов, ссылок и других элементов.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Проверка правописания. Расстановка переносов. Голосовой ввод текста. Оптическое распознавание текста. Компьютерный перевод. Использование сервисов Интернета для обработки текста.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b/>
          <w:color w:val="000000"/>
          <w:sz w:val="28"/>
          <w:lang w:val="ru-RU"/>
        </w:rPr>
        <w:t>Компьютерная графика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Знакомство с графическими редакторами. Растровые рисунки. Использование графических примитивов.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Операции редактирования графических объектов, в том числе цифровых фотографий: изменение размера, обрезка, поворот, отражение, работа с областями (выделение, копирование, заливка цветом), коррекция цвета, яркости и контрастности.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Векторная графика. Создание векторных рисунков встроенными средствами текстового процессора или других программ (приложений). Добавление векторных рисунков в документы.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b/>
          <w:color w:val="000000"/>
          <w:sz w:val="28"/>
          <w:lang w:val="ru-RU"/>
        </w:rPr>
        <w:t>Мультимедийные презентации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Подготовка мультимедийных презентаций. Слайд. Добавление на слайд текста и изображений. Работа с несколькими слайдами.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lastRenderedPageBreak/>
        <w:t>Добавление на слайд аудиовизуальных данных. Анимация. Гиперссылки.</w:t>
      </w:r>
    </w:p>
    <w:p w:rsidR="00A200F5" w:rsidRPr="00EC6ED3" w:rsidRDefault="00A200F5">
      <w:pPr>
        <w:spacing w:after="0" w:line="264" w:lineRule="auto"/>
        <w:ind w:left="120"/>
        <w:jc w:val="both"/>
        <w:rPr>
          <w:lang w:val="ru-RU"/>
        </w:rPr>
      </w:pPr>
    </w:p>
    <w:p w:rsidR="00A200F5" w:rsidRPr="00EC6ED3" w:rsidRDefault="00A200F5">
      <w:pPr>
        <w:spacing w:after="0" w:line="264" w:lineRule="auto"/>
        <w:ind w:left="120"/>
        <w:jc w:val="both"/>
        <w:rPr>
          <w:lang w:val="ru-RU"/>
        </w:rPr>
      </w:pPr>
      <w:r w:rsidRPr="00EC6ED3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A200F5" w:rsidRPr="00EC6ED3" w:rsidRDefault="00A200F5">
      <w:pPr>
        <w:spacing w:after="0" w:line="264" w:lineRule="auto"/>
        <w:ind w:left="120"/>
        <w:jc w:val="both"/>
        <w:rPr>
          <w:lang w:val="ru-RU"/>
        </w:rPr>
      </w:pP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b/>
          <w:color w:val="000000"/>
          <w:sz w:val="28"/>
          <w:lang w:val="ru-RU"/>
        </w:rPr>
        <w:t>Теоретические основы информатики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b/>
          <w:color w:val="000000"/>
          <w:sz w:val="28"/>
          <w:lang w:val="ru-RU"/>
        </w:rPr>
        <w:t>Системы счисления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Непозиционные и позиционные системы счисления. Алфавит. Основание. Развёрнутая форма записи числа. Перевод в десятичную систему чисел, записанных в других системах счисления.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Римская система счисления.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Двоичная система счисления. Перевод целых чисел в пределах от 0 до 1024 в двоичную систему счисления. Восьмеричная система счисления. Перевод чисел из восьмеричной системы в двоичную и десятичную системы и обратно. Шестнадцатеричная система счисления. Перевод чисел из шестнадцатеричной системы в двоичную, восьмеричную и десятичную системы и обратно.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Арифметические операции в двоичной системе счисления.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b/>
          <w:color w:val="000000"/>
          <w:sz w:val="28"/>
          <w:lang w:val="ru-RU"/>
        </w:rPr>
        <w:t>Элементы математической логики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Логические высказывания. Логические значения высказываний. Элементарные и составные высказывания. Логические операции: «и» (конъюнкция, логическое умножение), «или» (дизъюнкция, логическое сложение), «не» (логическое отрицание). Приоритет логических операций. Определение истинности составного высказывания, если известны значения истинности входящих в него элементарных высказываний. Логические выражения. Правила записи логических выражений. Построение таблиц истинности логических выражений.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Логические элементы. Знакомство с логическими основами компьютера.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b/>
          <w:color w:val="000000"/>
          <w:sz w:val="28"/>
          <w:lang w:val="ru-RU"/>
        </w:rPr>
        <w:t>Алгоритмы и программирование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b/>
          <w:color w:val="000000"/>
          <w:sz w:val="28"/>
          <w:lang w:val="ru-RU"/>
        </w:rPr>
        <w:t>Исполнители и алгоритмы. Алгоритмические конструкции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Понятие алгоритма. Исполнители алгоритмов. Алгоритм как план управления исполнителем.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Свойства алгоритма. Способы записи алгоритма (словесный, в виде блок-схемы, программа).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Алгоритмические конструкции. Конструкция «следование». Линейный алгоритм. Ограниченность линейных алгоритмов: невозможность предусмотреть зависимость последовательности выполняемых действий от исходных данных.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lastRenderedPageBreak/>
        <w:t>Конструкция «ветвление»: полная и неполная формы. Выполнение и невыполнение условия (истинность и ложность высказывания). Простые и составные условия.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Конструкция «повторения»: циклы с заданным числом повторений, с условием выполнения, с переменной цикла.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Разработка для формального исполнителя алгоритма, приводящего к требуемому результату при конкретных исходных данных. Разработка несложных алгоритмов с использованием циклов и ветвлений для управления формальными исполнителями, такими как Робот, Черепашка, Чертёжник. Выполнение алгоритмов вручную и на компьютере. Синтаксические и логические ошибки. Отказы.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b/>
          <w:color w:val="000000"/>
          <w:sz w:val="28"/>
          <w:lang w:val="ru-RU"/>
        </w:rPr>
        <w:t>Язык программирования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Язык программирования (</w:t>
      </w:r>
      <w:r>
        <w:rPr>
          <w:rFonts w:ascii="Times New Roman" w:hAnsi="Times New Roman"/>
          <w:color w:val="000000"/>
          <w:sz w:val="28"/>
        </w:rPr>
        <w:t>Python</w:t>
      </w:r>
      <w:r w:rsidRPr="00EC6ED3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EC6ED3">
        <w:rPr>
          <w:rFonts w:ascii="Times New Roman" w:hAnsi="Times New Roman"/>
          <w:color w:val="000000"/>
          <w:sz w:val="28"/>
          <w:lang w:val="ru-RU"/>
        </w:rPr>
        <w:t xml:space="preserve">++, Паскаль, </w:t>
      </w:r>
      <w:r>
        <w:rPr>
          <w:rFonts w:ascii="Times New Roman" w:hAnsi="Times New Roman"/>
          <w:color w:val="000000"/>
          <w:sz w:val="28"/>
        </w:rPr>
        <w:t>Java</w:t>
      </w:r>
      <w:r w:rsidRPr="00EC6ED3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EC6ED3">
        <w:rPr>
          <w:rFonts w:ascii="Times New Roman" w:hAnsi="Times New Roman"/>
          <w:color w:val="000000"/>
          <w:sz w:val="28"/>
          <w:lang w:val="ru-RU"/>
        </w:rPr>
        <w:t>#, Школьный Алгоритмический Язык).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Система программирования: редактор текста программ, транслятор, отладчик.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Переменная: тип, имя, значение. Целые, вещественные и символьные переменные.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Оператор присваивания. Арифметические выражения и порядок их вычисления. Операции с целыми числами: целочисленное деление, остаток от деления.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Ветвления. Составные условия (запись логических выражений на изучаемом языке программирования). Нахождение минимума и максимума из двух, трёх и четырёх чисел. Решение квадратного уравнения, имеющего вещественные корни.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Диалоговая отладка программ: пошаговое выполнение, просмотр значений величин, отладочный вывод, выбор точки останова.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 xml:space="preserve">Цикл с условием. Алгоритм Евклида для нахождения наибольшего общего делителя двух натуральных чисел. Разбиение записи натурального числа в позиционной системе с основанием, меньшим или равным 10, на отдельные цифры. 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Цикл с переменной. Алгоритмы проверки делимости одного целого числа на другое, проверки натурального числа на простоту.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Обработка символьных данных. Символьные (строковые) переменные. Посимвольная обработка строк. Подсчёт частоты появления символа в строке. Встроенные функции для обработки строк.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b/>
          <w:color w:val="000000"/>
          <w:sz w:val="28"/>
          <w:lang w:val="ru-RU"/>
        </w:rPr>
        <w:t>Анализ алгоритмов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lastRenderedPageBreak/>
        <w:t>Определение возможных результатов работы алгоритма при данном множестве входных данных, определение возможных входных данных, приводящих к данному результату.</w:t>
      </w:r>
    </w:p>
    <w:p w:rsidR="00A200F5" w:rsidRPr="00EC6ED3" w:rsidRDefault="00A200F5">
      <w:pPr>
        <w:spacing w:after="0" w:line="264" w:lineRule="auto"/>
        <w:ind w:left="120"/>
        <w:jc w:val="both"/>
        <w:rPr>
          <w:lang w:val="ru-RU"/>
        </w:rPr>
      </w:pPr>
    </w:p>
    <w:p w:rsidR="00A200F5" w:rsidRPr="00EC6ED3" w:rsidRDefault="00A200F5">
      <w:pPr>
        <w:spacing w:after="0" w:line="264" w:lineRule="auto"/>
        <w:ind w:left="120"/>
        <w:jc w:val="both"/>
        <w:rPr>
          <w:lang w:val="ru-RU"/>
        </w:rPr>
      </w:pPr>
      <w:r w:rsidRPr="00EC6ED3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A200F5" w:rsidRPr="00EC6ED3" w:rsidRDefault="00A200F5">
      <w:pPr>
        <w:spacing w:after="0" w:line="264" w:lineRule="auto"/>
        <w:ind w:left="120"/>
        <w:jc w:val="both"/>
        <w:rPr>
          <w:lang w:val="ru-RU"/>
        </w:rPr>
      </w:pP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b/>
          <w:color w:val="000000"/>
          <w:sz w:val="28"/>
          <w:lang w:val="ru-RU"/>
        </w:rPr>
        <w:t>Цифровая грамотность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b/>
          <w:color w:val="000000"/>
          <w:sz w:val="28"/>
          <w:lang w:val="ru-RU"/>
        </w:rPr>
        <w:t>Глобальная сеть Интернет и стратегии безопасного поведения в ней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 xml:space="preserve">Глобальная сеть Интернет. </w:t>
      </w:r>
      <w:r>
        <w:rPr>
          <w:rFonts w:ascii="Times New Roman" w:hAnsi="Times New Roman"/>
          <w:color w:val="000000"/>
          <w:sz w:val="28"/>
        </w:rPr>
        <w:t>IP</w:t>
      </w:r>
      <w:r w:rsidRPr="00EC6ED3">
        <w:rPr>
          <w:rFonts w:ascii="Times New Roman" w:hAnsi="Times New Roman"/>
          <w:color w:val="000000"/>
          <w:sz w:val="28"/>
          <w:lang w:val="ru-RU"/>
        </w:rPr>
        <w:t>-адреса узлов. Сетевое хранение данных. Методы индивидуального и коллективного размещения новой информации в Интернете. Большие данные (интернет-данные, в частности данные социальных сетей).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Понятие об информационной безопасности. Угрозы информационной безопасности при работе в глобальной сети и методы противодействия им. Правила безопасной аутентификации. Защита личной информации в Интернете. Безопасные стратегии поведения в Интернете. Предупреждение вовлечения в деструктивные и криминальные формы сетевой активности (кибербуллинг, фишинг и другие формы).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b/>
          <w:color w:val="000000"/>
          <w:sz w:val="28"/>
          <w:lang w:val="ru-RU"/>
        </w:rPr>
        <w:t>Работа в информационном пространстве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Виды деятельности в Интернете, интернет-сервисы: коммуникационные сервисы (почтовая служба, видео-конференц-связь и другие), справочные службы (карты, расписания и другие), поисковые службы, службы обновления программного обеспечения и другие службы. Сервисы государственных услуг. Облачные хранилища данных. Средства совместной разработки документов (онлайн-офисы). Программное обеспечение как веб-сервис: онлайновые текстовые и графические редакторы, среды разработки программ.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b/>
          <w:color w:val="000000"/>
          <w:sz w:val="28"/>
          <w:lang w:val="ru-RU"/>
        </w:rPr>
        <w:t>Теоретические основы информатики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b/>
          <w:color w:val="000000"/>
          <w:sz w:val="28"/>
          <w:lang w:val="ru-RU"/>
        </w:rPr>
        <w:t>Моделирование как метод познания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 xml:space="preserve">Модель. Задачи, решаемые с помощью моделирования. Классификации моделей. Материальные (натурные) и информационные модели. Непрерывные и дискретные модели. Имитационные модели. Игровые модели. Оценка адекватности модели моделируемому объекту и целям моделирования. 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Табличные модели. Таблица как представление отношения.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Базы данных. Отбор в таблице строк, удовлетворяющих заданному условию.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 xml:space="preserve">Граф. Вершина, ребро, путь. Ориентированные и неориентированные графы. Длина (вес) ребра. Весовая матрица графа. Длина пути между вершинами графа. Поиск оптимального пути в графе. Начальная вершина </w:t>
      </w:r>
      <w:r w:rsidRPr="00EC6ED3">
        <w:rPr>
          <w:rFonts w:ascii="Times New Roman" w:hAnsi="Times New Roman"/>
          <w:color w:val="000000"/>
          <w:sz w:val="28"/>
          <w:lang w:val="ru-RU"/>
        </w:rPr>
        <w:lastRenderedPageBreak/>
        <w:t>(источник) и конечная вершина (сток) в ориентированном графе. Вычисление количества путей в направленном ациклическом графе.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Дерево. Корень, вершина (узел), лист, ребро (дуга) дерева. Высота дерева. Поддерево. Примеры использования деревьев. Перебор вариантов с помощью дерева.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Понятие математической модели. Задачи, решаемые с помощью математического (компьютерного) моделирования. Отличие математической модели от натурной модели и от словесного (литературного) описания объекта.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Этапы компьютерного моделирования: постановка задачи, построение математической модели, программная реализация, тестирование, проведение компьютерного эксперимента, анализ его результатов, уточнение модели.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b/>
          <w:color w:val="000000"/>
          <w:sz w:val="28"/>
          <w:lang w:val="ru-RU"/>
        </w:rPr>
        <w:t>Алгоритмы и программирование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b/>
          <w:color w:val="000000"/>
          <w:sz w:val="28"/>
          <w:lang w:val="ru-RU"/>
        </w:rPr>
        <w:t>Разработка алгоритмов и программ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Разбиение задачи на подзадачи. Составление алгоритмов и программ с использованием ветвлений, циклов и вспомогательных алгоритмов для управления исполнителем Робот или другими исполнителями, такими как Черепашка, Чертёжник и другими.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Табличные величины (массивы). Одномерные массивы. Составление и отладка программ, реализующих типовые алгоритмы обработки одномерных числовых массивов, на одном из языков программирования (</w:t>
      </w:r>
      <w:r>
        <w:rPr>
          <w:rFonts w:ascii="Times New Roman" w:hAnsi="Times New Roman"/>
          <w:color w:val="000000"/>
          <w:sz w:val="28"/>
        </w:rPr>
        <w:t>Python</w:t>
      </w:r>
      <w:r w:rsidRPr="00EC6ED3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EC6ED3">
        <w:rPr>
          <w:rFonts w:ascii="Times New Roman" w:hAnsi="Times New Roman"/>
          <w:color w:val="000000"/>
          <w:sz w:val="28"/>
          <w:lang w:val="ru-RU"/>
        </w:rPr>
        <w:t xml:space="preserve">++, Паскаль, </w:t>
      </w:r>
      <w:r>
        <w:rPr>
          <w:rFonts w:ascii="Times New Roman" w:hAnsi="Times New Roman"/>
          <w:color w:val="000000"/>
          <w:sz w:val="28"/>
        </w:rPr>
        <w:t>Java</w:t>
      </w:r>
      <w:r w:rsidRPr="00EC6ED3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EC6ED3">
        <w:rPr>
          <w:rFonts w:ascii="Times New Roman" w:hAnsi="Times New Roman"/>
          <w:color w:val="000000"/>
          <w:sz w:val="28"/>
          <w:lang w:val="ru-RU"/>
        </w:rPr>
        <w:t>#, Школьный Алгоритмический Язык): заполнение числового массива случайными числами, в соответствии с формулой или путём ввода чисел, нахождение суммы элементов массива, линейный поиск заданного значения в массиве, подсчёт элементов массива, удовлетворяющих заданному условию, нахождение минимального (максимального) элемента массива. Сортировка массива.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Обработка потока данных: вычисление количества, суммы, среднего арифметического, минимального и максимального значения элементов последовательности, удовлетворяющих заданному условию.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b/>
          <w:color w:val="000000"/>
          <w:sz w:val="28"/>
          <w:lang w:val="ru-RU"/>
        </w:rPr>
        <w:t>Управление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Управление. Сигнал. Обратная связь. Получение сигналов от цифровых датчиков (касания, расстояния, света, звука и другого). Примеры использования принципа обратной связи в системах управления техническими устройствами с помощью датчиков, в том числе в робототехнике.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 xml:space="preserve">Примеры роботизированных систем (система управления движением в транспортной системе, сварочная линия автозавода, автоматизированное </w:t>
      </w:r>
      <w:r w:rsidRPr="00EC6ED3">
        <w:rPr>
          <w:rFonts w:ascii="Times New Roman" w:hAnsi="Times New Roman"/>
          <w:color w:val="000000"/>
          <w:sz w:val="28"/>
          <w:lang w:val="ru-RU"/>
        </w:rPr>
        <w:lastRenderedPageBreak/>
        <w:t>управление отоплением дома, автономная система управления транспортным средством и другие системы).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b/>
          <w:color w:val="000000"/>
          <w:sz w:val="28"/>
          <w:lang w:val="ru-RU"/>
        </w:rPr>
        <w:t>Информационные технологии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b/>
          <w:color w:val="000000"/>
          <w:sz w:val="28"/>
          <w:lang w:val="ru-RU"/>
        </w:rPr>
        <w:t>Электронные таблицы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Понятие об электронных таблицах. Типы данных в ячейках электронной таблицы. Редактирование и форматирование таблиц. Встроенные функции для поиска максимума, минимума, суммы и среднего арифметического. Сортировка данных в выделенном диапазоне. Построение диаграмм (гистограмма, круговая диаграмма, точечная диаграмма). Выбор типа диаграммы.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Преобразование формул при копировании. Относительная, абсолютная и смешанная адресация.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Условные вычисления в электронных таблицах. Суммирование и подсчёт значений, отвечающих заданному условию. Обработка больших наборов данных. Численное моделирование в электронных таблицах.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b/>
          <w:color w:val="000000"/>
          <w:sz w:val="28"/>
          <w:lang w:val="ru-RU"/>
        </w:rPr>
        <w:t>Информационные технологии в современном обществе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Роль информационных технологий в развитии экономики мира, страны, региона. Открытые образовательные ресурсы.</w:t>
      </w:r>
    </w:p>
    <w:p w:rsidR="00A200F5" w:rsidRPr="00EC6ED3" w:rsidRDefault="00A200F5">
      <w:pPr>
        <w:spacing w:after="0" w:line="264" w:lineRule="auto"/>
        <w:ind w:left="12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Профессии, связанные с информатикой и информационными технологиями: веб-дизайнер, программист, разработчик мобильных приложений, тестировщик, архитектор программного обеспечения, специалист по анализу данных, системный администратор.</w:t>
      </w:r>
    </w:p>
    <w:p w:rsidR="00A200F5" w:rsidRPr="00EC6ED3" w:rsidRDefault="00A200F5">
      <w:pPr>
        <w:rPr>
          <w:lang w:val="ru-RU"/>
        </w:rPr>
        <w:sectPr w:rsidR="00A200F5" w:rsidRPr="00EC6ED3">
          <w:pgSz w:w="11906" w:h="16383"/>
          <w:pgMar w:top="1134" w:right="850" w:bottom="1134" w:left="1701" w:header="720" w:footer="720" w:gutter="0"/>
          <w:cols w:space="720"/>
        </w:sectPr>
      </w:pPr>
    </w:p>
    <w:p w:rsidR="00A200F5" w:rsidRPr="00EC6ED3" w:rsidRDefault="00A200F5">
      <w:pPr>
        <w:spacing w:after="0" w:line="264" w:lineRule="auto"/>
        <w:ind w:left="120"/>
        <w:jc w:val="both"/>
        <w:rPr>
          <w:lang w:val="ru-RU"/>
        </w:rPr>
      </w:pPr>
      <w:bookmarkStart w:id="5" w:name="block-26112910"/>
      <w:bookmarkEnd w:id="5"/>
      <w:r w:rsidRPr="00EC6ED3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ПО ИНФОРМАТИКЕ НА УРОВНЕ ОСНОВНОГО ОБЩЕГО ОБРАЗОВАНИЯ</w:t>
      </w:r>
    </w:p>
    <w:p w:rsidR="00A200F5" w:rsidRPr="00EC6ED3" w:rsidRDefault="00A200F5">
      <w:pPr>
        <w:spacing w:after="0" w:line="264" w:lineRule="auto"/>
        <w:ind w:left="120"/>
        <w:jc w:val="both"/>
        <w:rPr>
          <w:lang w:val="ru-RU"/>
        </w:rPr>
      </w:pP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Изучение информатики на уровне основного общего образования направлено на достижение обучающимися личностных, метапредметных и предметных результатов освоения содержания учебного предмета.</w:t>
      </w:r>
    </w:p>
    <w:p w:rsidR="00A200F5" w:rsidRPr="00EC6ED3" w:rsidRDefault="00A200F5">
      <w:pPr>
        <w:spacing w:after="0" w:line="264" w:lineRule="auto"/>
        <w:ind w:left="120"/>
        <w:jc w:val="both"/>
        <w:rPr>
          <w:lang w:val="ru-RU"/>
        </w:rPr>
      </w:pPr>
      <w:r w:rsidRPr="00EC6ED3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Личностные результаты имеют направленность на решение задач воспитания, развития и социализации обучающихся средствами учебного предмета.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В результате изучения информатики на уровне основного общего образования у обучающегося будут сформированы следующие личностные результаты в части: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b/>
          <w:color w:val="000000"/>
          <w:sz w:val="28"/>
          <w:lang w:val="ru-RU"/>
        </w:rPr>
        <w:t>1) патриотического воспитания: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ценностное отношение к отечественному культурному, историческому и научному наследию, понимание значения информатики как науки в жизни современного общества, владение достоверной информацией о передовых мировых и отечественных достижениях в области информатики и информационных технологий, заинтересованность в научных знаниях о цифровой трансформации современного общества;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b/>
          <w:color w:val="000000"/>
          <w:sz w:val="28"/>
          <w:lang w:val="ru-RU"/>
        </w:rPr>
        <w:t>2) духовно-нравственного воспитания: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 xml:space="preserve">ориентация на моральные ценности и нормы в ситуациях нравственного выбора, готовность оценивать своё поведение и поступки, а также поведение и поступки других людей с позиции нравственных и правовых норм с учётом осознания последствий поступков, активное неприятие асоциальных поступков, в том числе в Интернете; 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b/>
          <w:color w:val="000000"/>
          <w:sz w:val="28"/>
          <w:lang w:val="ru-RU"/>
        </w:rPr>
        <w:t>3) гражданского воспитания: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представление о социальных нормах и правилах межличностных отношений в коллективе, в том числе в социальных сообществах, соблюдение правил безопасности, в том числе навыков безопасного поведения в интернет-среде, готовность к разнообразной совместной деятельности при выполнении учебных, познавательных задач, создании учебных проектов, стремление к взаимопониманию и взаимопомощи в процессе этой учебной деятельности, готовность оценивать своё поведение и поступки своих товарищей с позиции нравственных и правовых норм с учётом осознания последствий поступков;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b/>
          <w:color w:val="000000"/>
          <w:sz w:val="28"/>
          <w:lang w:val="ru-RU"/>
        </w:rPr>
        <w:t>4) ценностей научного познания: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 xml:space="preserve">сформированность мировоззренческих представлений об информации, информационных процессах и информационных технологиях, </w:t>
      </w:r>
      <w:r w:rsidRPr="00EC6ED3">
        <w:rPr>
          <w:rFonts w:ascii="Times New Roman" w:hAnsi="Times New Roman"/>
          <w:color w:val="000000"/>
          <w:sz w:val="28"/>
          <w:lang w:val="ru-RU"/>
        </w:rPr>
        <w:lastRenderedPageBreak/>
        <w:t>соответствующих современному уровню развития науки и общественной практики и составляющих базовую основу для понимания сущности научной картины мира;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интерес к обучению и познанию, любознательность, готовность и способность к самообразованию, осознанному выбору направленности и уровня обучения в дальнейшем;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овладение основными навыками исследовательской деятельности, установка на осмысление опыта, наблюдений, поступков и стремление совершенствовать пути достижения индивидуального и коллективного благополучия;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сформированность информационной культуры, в том числе навыков самостоятельной работы с учебными текстами, справочной литературой, разнообразными средствами информационных технологий, а также умения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b/>
          <w:color w:val="000000"/>
          <w:sz w:val="28"/>
          <w:lang w:val="ru-RU"/>
        </w:rPr>
        <w:t>5) формирования культуры здоровья: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осознание ценности жизни, ответственное отношение к своему здоровью, установка на здоровый образ жизни, в том числе и за счёт освоения и соблюдения требований безопасной эксплуатации средств информационных и коммуникационных технологий;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b/>
          <w:color w:val="000000"/>
          <w:sz w:val="28"/>
          <w:lang w:val="ru-RU"/>
        </w:rPr>
        <w:t>6) трудового воспитания: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интерес к практическому изучению профессий и труда в сферах профессиональной деятельности, связанных с информатикой, программированием и информационными технологиями, основанными на достижениях науки информатики и научно-технического прогресса;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осознанный выбор и построение индивидуальной траектории образования и жизненных планов с учётом личных и общественных интересов и потребностей;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b/>
          <w:color w:val="000000"/>
          <w:sz w:val="28"/>
          <w:lang w:val="ru-RU"/>
        </w:rPr>
        <w:t>7) экологического воспитания: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осознание глобального характера экологических проблем и путей их решения, в том числе с учётом возможностей информационных и коммуникационных технологий;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b/>
          <w:color w:val="000000"/>
          <w:sz w:val="28"/>
          <w:lang w:val="ru-RU"/>
        </w:rPr>
        <w:t>8) адаптации обучающегося к изменяющимся условиям социальной и природной среды: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освоение обучающимися социального опыта, основных социальных ролей, соответствующих ведущей деятельности возраста, норм и правил общественного поведения, форм социальной жизни в группах и сообществах, в том числе существующих в виртуальном пространстве.</w:t>
      </w:r>
    </w:p>
    <w:p w:rsidR="00A200F5" w:rsidRPr="00EC6ED3" w:rsidRDefault="00A200F5">
      <w:pPr>
        <w:spacing w:after="0" w:line="264" w:lineRule="auto"/>
        <w:ind w:left="120"/>
        <w:jc w:val="both"/>
        <w:rPr>
          <w:lang w:val="ru-RU"/>
        </w:rPr>
      </w:pPr>
      <w:r w:rsidRPr="00EC6ED3">
        <w:rPr>
          <w:rFonts w:ascii="Times New Roman" w:hAnsi="Times New Roman"/>
          <w:b/>
          <w:color w:val="000000"/>
          <w:sz w:val="28"/>
          <w:lang w:val="ru-RU"/>
        </w:rPr>
        <w:lastRenderedPageBreak/>
        <w:t>МЕТАПРЕДМЕТНЫЕ РЕЗУЛЬТАТЫ</w:t>
      </w:r>
    </w:p>
    <w:p w:rsidR="00A200F5" w:rsidRPr="00EC6ED3" w:rsidRDefault="00A200F5">
      <w:pPr>
        <w:spacing w:after="0" w:line="264" w:lineRule="auto"/>
        <w:ind w:left="120"/>
        <w:jc w:val="both"/>
        <w:rPr>
          <w:lang w:val="ru-RU"/>
        </w:rPr>
      </w:pP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Метапредметные результаты освоения программы по информатике отражают овладение универсальными учебными действиями – познавательными, коммуникативными, регулятивными.</w:t>
      </w:r>
    </w:p>
    <w:p w:rsidR="00A200F5" w:rsidRPr="00EC6ED3" w:rsidRDefault="00A200F5">
      <w:pPr>
        <w:spacing w:after="0" w:line="264" w:lineRule="auto"/>
        <w:ind w:left="120"/>
        <w:jc w:val="both"/>
        <w:rPr>
          <w:lang w:val="ru-RU"/>
        </w:rPr>
      </w:pPr>
    </w:p>
    <w:p w:rsidR="00A200F5" w:rsidRPr="00EC6ED3" w:rsidRDefault="00A200F5">
      <w:pPr>
        <w:spacing w:after="0" w:line="264" w:lineRule="auto"/>
        <w:ind w:left="120"/>
        <w:jc w:val="both"/>
        <w:rPr>
          <w:lang w:val="ru-RU"/>
        </w:rPr>
      </w:pPr>
      <w:r w:rsidRPr="00EC6ED3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логические рассуждения, делать умозаключения (индуктивные, дедуктивные и по аналогии) и выводы;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умение создавать, применять и преобразовывать знаки и символы, модели и схемы для решения учебных и познавательных задач;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самостоятельно 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действия: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формулировать вопросы, фиксирующие разрыв между реальным и желательным состоянием ситуации, объекта, и самостоятельно устанавливать искомое и данное;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оценивать на применимость и достоверность информацию, полученную в ходе исследования;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прогнозировать возможное дальнейшее развитие процессов, событий и их последствия в аналогичных или сходных ситуациях, а также выдвигать предположения об их развитии в новых условиях и контекстах.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выявлять дефицит информации, данных, необходимых для решения поставленной задачи;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применять различные методы, инструменты и запросы при поиске и отборе информации или данных из источников с учётом предложенной учебной задачи и заданных критериев;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самостоятельно выбирать оптимальную форму представления информации и иллюстрировать решаемые задачи несложными схемами, диаграммами, иной графикой и их комбинациями;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критериям, предложенным учителем или сформулированным самостоятельно;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lastRenderedPageBreak/>
        <w:t>эффективно запоминать и систематизировать информацию.</w:t>
      </w:r>
    </w:p>
    <w:p w:rsidR="00A200F5" w:rsidRPr="00EC6ED3" w:rsidRDefault="00A200F5">
      <w:pPr>
        <w:spacing w:after="0" w:line="264" w:lineRule="auto"/>
        <w:ind w:left="120"/>
        <w:jc w:val="both"/>
        <w:rPr>
          <w:lang w:val="ru-RU"/>
        </w:rPr>
      </w:pPr>
    </w:p>
    <w:p w:rsidR="00A200F5" w:rsidRPr="00EC6ED3" w:rsidRDefault="00A200F5">
      <w:pPr>
        <w:spacing w:after="0" w:line="264" w:lineRule="auto"/>
        <w:ind w:left="120"/>
        <w:jc w:val="both"/>
        <w:rPr>
          <w:lang w:val="ru-RU"/>
        </w:rPr>
      </w:pPr>
      <w:r w:rsidRPr="00EC6ED3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b/>
          <w:color w:val="000000"/>
          <w:sz w:val="28"/>
          <w:lang w:val="ru-RU"/>
        </w:rPr>
        <w:t>Общение: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сопоставлять свои суждения с суждениями других участников диалога, обнаруживать различие и сходство позиций;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публично представлять результаты выполненного опыта (эксперимента, исследования, проекта);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 (сотрудничество):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 при решении конкретной проблемы, в том числе при создании информационного продукта;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принимать цель совместной информационной деятельности по сбору, обработке, передаче, формализации информации,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выполнять свою часть работы с информацией или информационным продуктом, достигая качественного результата по своему направлению и координируя свои действия с другими членами команды;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оценивать качество своего вклада в общий информационный продукт по критериям, самостоятельно сформулированным участниками взаимодействия;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предоставлению отчёта перед группой.</w:t>
      </w:r>
    </w:p>
    <w:p w:rsidR="00A200F5" w:rsidRPr="00EC6ED3" w:rsidRDefault="00A200F5">
      <w:pPr>
        <w:spacing w:after="0" w:line="264" w:lineRule="auto"/>
        <w:ind w:left="120"/>
        <w:jc w:val="both"/>
        <w:rPr>
          <w:lang w:val="ru-RU"/>
        </w:rPr>
      </w:pPr>
    </w:p>
    <w:p w:rsidR="00A200F5" w:rsidRPr="00EC6ED3" w:rsidRDefault="00A200F5">
      <w:pPr>
        <w:spacing w:after="0" w:line="264" w:lineRule="auto"/>
        <w:ind w:left="120"/>
        <w:jc w:val="both"/>
        <w:rPr>
          <w:lang w:val="ru-RU"/>
        </w:rPr>
      </w:pPr>
      <w:r w:rsidRPr="00EC6ED3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выявлять в жизненных и учебных ситуациях проблемы, требующие решения;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ориентироваться в различных подходах к принятию решений (индивидуальное принятие решений, принятие решений в группе);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lastRenderedPageBreak/>
        <w:t>составлять план действий (план реализации намеченного алгоритма решения), корректировать предложенный алгоритм с учётом получения новых знаний об изучаемом объекте;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делать выбор в условиях противоречивой информации и брать ответственность за решение.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b/>
          <w:color w:val="000000"/>
          <w:sz w:val="28"/>
          <w:lang w:val="ru-RU"/>
        </w:rPr>
        <w:t>Самоконтроль (рефлексия):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владеть способами самоконтроля, самомотивации и рефлексии;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давать оценку ситуации и предлагать план её изменения;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учитывать контекст и предвидеть трудности, которые могут возникнуть при решении учебной задачи, адаптировать решение к меняющимся обстоятельствам;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объяснять причины достижения (недостижения) результатов информационной деятельности, давать оценку приобретённому опыту, уметь находить позитивное в произошедшей ситуации;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вносить коррективы в деятельность на основе новых обстоятельств, изменившихся ситуаций, установленных ошибок, возникших трудностей;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оценивать соответствие результата цели и условиям.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b/>
          <w:color w:val="000000"/>
          <w:sz w:val="28"/>
          <w:lang w:val="ru-RU"/>
        </w:rPr>
        <w:t>Эмоциональный интеллект: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ставить себя на место другого человека, понимать мотивы и намерения другого.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b/>
          <w:color w:val="000000"/>
          <w:sz w:val="28"/>
          <w:lang w:val="ru-RU"/>
        </w:rPr>
        <w:t>Принятие себя и других: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осознавать невозможность контролировать всё вокруг даже в условиях открытого доступа к любым объёмам информации.</w:t>
      </w:r>
    </w:p>
    <w:p w:rsidR="00A200F5" w:rsidRPr="00EC6ED3" w:rsidRDefault="00A200F5">
      <w:pPr>
        <w:spacing w:after="0" w:line="264" w:lineRule="auto"/>
        <w:ind w:left="120"/>
        <w:jc w:val="both"/>
        <w:rPr>
          <w:lang w:val="ru-RU"/>
        </w:rPr>
      </w:pPr>
    </w:p>
    <w:p w:rsidR="00A200F5" w:rsidRPr="00EC6ED3" w:rsidRDefault="00A200F5">
      <w:pPr>
        <w:spacing w:after="0" w:line="264" w:lineRule="auto"/>
        <w:ind w:left="120"/>
        <w:jc w:val="both"/>
        <w:rPr>
          <w:lang w:val="ru-RU"/>
        </w:rPr>
      </w:pPr>
      <w:r w:rsidRPr="00EC6ED3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A200F5" w:rsidRPr="00EC6ED3" w:rsidRDefault="00A200F5">
      <w:pPr>
        <w:spacing w:after="0" w:line="264" w:lineRule="auto"/>
        <w:ind w:left="120"/>
        <w:jc w:val="both"/>
        <w:rPr>
          <w:lang w:val="ru-RU"/>
        </w:rPr>
      </w:pPr>
    </w:p>
    <w:p w:rsidR="00A200F5" w:rsidRPr="00EC6ED3" w:rsidRDefault="00A200F5">
      <w:pPr>
        <w:spacing w:after="0" w:line="264" w:lineRule="auto"/>
        <w:ind w:left="12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EC6ED3">
        <w:rPr>
          <w:rFonts w:ascii="Times New Roman" w:hAnsi="Times New Roman"/>
          <w:b/>
          <w:color w:val="000000"/>
          <w:sz w:val="28"/>
          <w:lang w:val="ru-RU"/>
        </w:rPr>
        <w:t>в 7 классе</w:t>
      </w:r>
      <w:r w:rsidRPr="00EC6ED3">
        <w:rPr>
          <w:rFonts w:ascii="Times New Roman" w:hAnsi="Times New Roman"/>
          <w:color w:val="000000"/>
          <w:sz w:val="28"/>
          <w:lang w:val="ru-RU"/>
        </w:rPr>
        <w:t xml:space="preserve"> у обучающегося будут сформированы следующие умения: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пояснять на примерах смысл понятий «информация», «информационный процесс», «обработка информации», «хранение информации», «передача информации»;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кодировать и декодировать сообщения по заданным правилам, демонстрировать понимание основных принципов кодирования информации различной природы (текстовой, графической, аудио);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сравнивать длины сообщений, записанных в различных алфавитах, оперировать единицами измерения информационного объёма и скорости передачи данных;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оценивать и сравнивать размеры текстовых, графических, звуковых файлов и видеофайлов;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lastRenderedPageBreak/>
        <w:t>приводить примеры современных устройств хранения и передачи информации, сравнивать их количественные характеристики;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выделять основные этапы в истории и понимать тенденции развития компьютеров и программного обеспечения;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получать и использовать информацию о характеристиках персонального компьютера и его основных элементах (процессор, оперативная память, долговременная память, устройства ввода-вывода);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соотносить характеристики компьютера с задачами, решаемыми с его помощью;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ориентироваться в иерархической структуре файловой системы (записывать полное имя файла (каталога), путь к файлу (каталогу) по имеющемуся описанию файловой структуры некоторого информационного носителя);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работать с файловой системой персонального компьютера с использованием графического интерфейса, а именно: создавать, копировать, перемещать, переименовывать, удалять и архивировать файлы и каталоги, использовать антивирусную программу;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представлять результаты своей деятельности в виде структурированных иллюстрированных документов, мультимедийных презентаций;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искать информацию в Интернете (в том числе, по ключевым словам, по изображению), критически относиться к найденной информации, осознавая опасность для личности и общества распространения вредоносной информации, в том числе экстремистского и террористического характера;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понимать структуру адресов веб-ресурсов;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использовать современные сервисы интернет-коммуникаций;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соблюдать требования безопасной эксплуатации технических средств информационных и коммуникационных технологий, соблюдать сетевой этикет, базовые нормы информационной этики и права при работе с приложениями на любых устройствах и в Интернете, выбирать безопасные стратегии поведения в сети;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применять методы профилактики негативного влияния средств информационных и коммуникационных технологий на здоровье пользователя.</w:t>
      </w:r>
    </w:p>
    <w:p w:rsidR="00A200F5" w:rsidRPr="00EC6ED3" w:rsidRDefault="00A200F5">
      <w:pPr>
        <w:spacing w:after="0" w:line="264" w:lineRule="auto"/>
        <w:ind w:left="120"/>
        <w:jc w:val="both"/>
        <w:rPr>
          <w:lang w:val="ru-RU"/>
        </w:rPr>
      </w:pPr>
    </w:p>
    <w:p w:rsidR="00A200F5" w:rsidRPr="00EC6ED3" w:rsidRDefault="00A200F5">
      <w:pPr>
        <w:spacing w:after="0" w:line="264" w:lineRule="auto"/>
        <w:ind w:left="12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EC6ED3">
        <w:rPr>
          <w:rFonts w:ascii="Times New Roman" w:hAnsi="Times New Roman"/>
          <w:b/>
          <w:color w:val="000000"/>
          <w:sz w:val="28"/>
          <w:lang w:val="ru-RU"/>
        </w:rPr>
        <w:t>в 8 классе</w:t>
      </w:r>
      <w:r w:rsidRPr="00EC6ED3">
        <w:rPr>
          <w:rFonts w:ascii="Times New Roman" w:hAnsi="Times New Roman"/>
          <w:color w:val="000000"/>
          <w:sz w:val="28"/>
          <w:lang w:val="ru-RU"/>
        </w:rPr>
        <w:t xml:space="preserve"> у обучающегося будут сформированы следующие умения: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пояснять на примерах различия между позиционными и непозиционными системами счисления;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lastRenderedPageBreak/>
        <w:t>записывать и сравнивать целые числа от 0 до 1024 в различных позиционных системах счисления (с основаниями 2, 8, 16), выполнять арифметические операции над ними;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раскрывать смысл понятий «высказывание», «логическая операция», «логическое выражение»;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записывать логические выражения с использованием дизъюнкции, конъюнкции и отрицания, определять истинность логических выражений, если известны значения истинности входящих в него переменных, строить таблицы истинности для логических выражений;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раскрывать смысл понятий «исполнитель», «алгоритм», «программа», понимая разницу между употреблением этих терминов в обыденной речи и в информатике;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описывать алгоритм решения задачи различными способами, в том числе в виде блок-схемы;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составлять, выполнять вручную и на компьютере несложные алгоритмы с использованием ветвлений и циклов для управления исполнителями, такими как Робот, Черепашка, Чертёжник;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использовать константы и переменные различных типов (числовых, логических, символьных), а также содержащие их выражения, использовать оператор присваивания;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использовать при разработке программ логические значения, операции и выражения с ними;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анализировать предложенные алгоритмы, в том числе определять, какие результаты возможны при заданном множестве исходных значений;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создавать и отлаживать программы на одном из языков программирования (</w:t>
      </w:r>
      <w:r>
        <w:rPr>
          <w:rFonts w:ascii="Times New Roman" w:hAnsi="Times New Roman"/>
          <w:color w:val="000000"/>
          <w:sz w:val="28"/>
        </w:rPr>
        <w:t>Python</w:t>
      </w:r>
      <w:r w:rsidRPr="00EC6ED3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EC6ED3">
        <w:rPr>
          <w:rFonts w:ascii="Times New Roman" w:hAnsi="Times New Roman"/>
          <w:color w:val="000000"/>
          <w:sz w:val="28"/>
          <w:lang w:val="ru-RU"/>
        </w:rPr>
        <w:t xml:space="preserve">++, Паскаль, </w:t>
      </w:r>
      <w:r>
        <w:rPr>
          <w:rFonts w:ascii="Times New Roman" w:hAnsi="Times New Roman"/>
          <w:color w:val="000000"/>
          <w:sz w:val="28"/>
        </w:rPr>
        <w:t>Java</w:t>
      </w:r>
      <w:r w:rsidRPr="00EC6ED3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EC6ED3">
        <w:rPr>
          <w:rFonts w:ascii="Times New Roman" w:hAnsi="Times New Roman"/>
          <w:color w:val="000000"/>
          <w:sz w:val="28"/>
          <w:lang w:val="ru-RU"/>
        </w:rPr>
        <w:t>#, Школьный Алгоритмический Язык), реализующие несложные алгоритмы обработки числовых данных с использованием циклов и ветвлений, в том числе реализующие проверку делимости одного целого числа на другое, проверку натурального числа на простоту, выделения цифр из натурального числа.</w:t>
      </w:r>
    </w:p>
    <w:p w:rsidR="00A200F5" w:rsidRPr="00EC6ED3" w:rsidRDefault="00A200F5">
      <w:pPr>
        <w:spacing w:after="0" w:line="264" w:lineRule="auto"/>
        <w:ind w:left="120"/>
        <w:jc w:val="both"/>
        <w:rPr>
          <w:lang w:val="ru-RU"/>
        </w:rPr>
      </w:pPr>
    </w:p>
    <w:p w:rsidR="00A200F5" w:rsidRPr="00EC6ED3" w:rsidRDefault="00A200F5">
      <w:pPr>
        <w:spacing w:after="0" w:line="264" w:lineRule="auto"/>
        <w:ind w:left="12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EC6ED3">
        <w:rPr>
          <w:rFonts w:ascii="Times New Roman" w:hAnsi="Times New Roman"/>
          <w:b/>
          <w:color w:val="000000"/>
          <w:sz w:val="28"/>
          <w:lang w:val="ru-RU"/>
        </w:rPr>
        <w:t>в 9 классе</w:t>
      </w:r>
      <w:r w:rsidRPr="00EC6ED3">
        <w:rPr>
          <w:rFonts w:ascii="Times New Roman" w:hAnsi="Times New Roman"/>
          <w:color w:val="000000"/>
          <w:sz w:val="28"/>
          <w:lang w:val="ru-RU"/>
        </w:rPr>
        <w:t xml:space="preserve"> у обучающегося будут сформированы следующие умения: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разбивать задачи на подзадачи, составлять, выполнять вручную и на компьютере несложные алгоритмы с использованием ветвлений, циклов и вспомогательных алгоритмов для управления исполнителями, такими как Робот, Черепашка, Чертёжник;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 xml:space="preserve">составлять и отлаживать программы, реализующие типовые алгоритмы обработки числовых последовательностей или одномерных числовых массивов (поиск максимумов, минимумов, суммы или количества элементов </w:t>
      </w:r>
      <w:r w:rsidRPr="00EC6ED3">
        <w:rPr>
          <w:rFonts w:ascii="Times New Roman" w:hAnsi="Times New Roman"/>
          <w:color w:val="000000"/>
          <w:sz w:val="28"/>
          <w:lang w:val="ru-RU"/>
        </w:rPr>
        <w:lastRenderedPageBreak/>
        <w:t>с заданными свойствами) на одном из языков программирования (</w:t>
      </w:r>
      <w:r>
        <w:rPr>
          <w:rFonts w:ascii="Times New Roman" w:hAnsi="Times New Roman"/>
          <w:color w:val="000000"/>
          <w:sz w:val="28"/>
        </w:rPr>
        <w:t>Python</w:t>
      </w:r>
      <w:r w:rsidRPr="00EC6ED3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EC6ED3">
        <w:rPr>
          <w:rFonts w:ascii="Times New Roman" w:hAnsi="Times New Roman"/>
          <w:color w:val="000000"/>
          <w:sz w:val="28"/>
          <w:lang w:val="ru-RU"/>
        </w:rPr>
        <w:t xml:space="preserve">++, Паскаль, </w:t>
      </w:r>
      <w:r>
        <w:rPr>
          <w:rFonts w:ascii="Times New Roman" w:hAnsi="Times New Roman"/>
          <w:color w:val="000000"/>
          <w:sz w:val="28"/>
        </w:rPr>
        <w:t>Java</w:t>
      </w:r>
      <w:r w:rsidRPr="00EC6ED3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EC6ED3">
        <w:rPr>
          <w:rFonts w:ascii="Times New Roman" w:hAnsi="Times New Roman"/>
          <w:color w:val="000000"/>
          <w:sz w:val="28"/>
          <w:lang w:val="ru-RU"/>
        </w:rPr>
        <w:t>#, Школьный Алгоритмический Язык);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раскрывать смысл понятий «модель», «моделирование», определять виды моделей, оценивать адекватность модели моделируемому объекту и целям моделирования;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использовать графы и деревья для моделирования систем сетевой и иерархической структуры, находить кратчайший путь в графе;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выбирать способ представления данных в соответствии с поставленной задачей (таблицы, схемы, графики, диаграммы) с использованием соответствующих программных средств обработки данных;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использовать электронные таблицы для обработки, анализа и визуализации числовых данных, в том числе с выделением диапазона таблицы и упорядочиванием (сортировкой) его элементов;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создавать и применять в электронных таблицах формулы для расчётов с использованием встроенных арифметических функций (суммирование и подсчёт значений, отвечающих заданному условию, среднее арифметическое, поиск максимального и минимального значения), абсолютной, относительной, смешанной адресации;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использовать электронные таблицы для численного моделирования в простых задачах из разных предметных областей;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использовать современные интернет-сервисы (в том числе коммуникационные сервисы, облачные хранилища данных, онлайн-программы (текстовые и графические редакторы, среды разработки)) в учебной и повседневной деятельности;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приводить примеры использования геоинформационных сервисов, сервисов государственных услуг, образовательных сервисов Интернета в учебной и повседневной деятельности;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использовать различные средства защиты от вредоносного программного обеспечения, защищать персональную информацию от несанкционированного доступа и его последствий (разглашения, подмены, утраты данных) с учётом основных технологических и социально-психологических аспектов использования сети Интернет (сетевая анонимность, цифровой след, аутентичность субъектов и ресурсов, опасность вредоносного кода);</w:t>
      </w:r>
    </w:p>
    <w:p w:rsidR="00A200F5" w:rsidRPr="00EC6ED3" w:rsidRDefault="00A200F5">
      <w:pPr>
        <w:spacing w:after="0" w:line="264" w:lineRule="auto"/>
        <w:ind w:firstLine="600"/>
        <w:jc w:val="both"/>
        <w:rPr>
          <w:lang w:val="ru-RU"/>
        </w:rPr>
      </w:pPr>
      <w:r w:rsidRPr="00EC6ED3">
        <w:rPr>
          <w:rFonts w:ascii="Times New Roman" w:hAnsi="Times New Roman"/>
          <w:color w:val="000000"/>
          <w:sz w:val="28"/>
          <w:lang w:val="ru-RU"/>
        </w:rPr>
        <w:t>распознавать попытки и предупреждать вовлечение себя и окружающих в деструктивные и криминальные формы сетевой активности (в том числе кибербуллинг, фишинг).</w:t>
      </w:r>
    </w:p>
    <w:p w:rsidR="00A200F5" w:rsidRPr="00EC6ED3" w:rsidRDefault="00A200F5">
      <w:pPr>
        <w:rPr>
          <w:lang w:val="ru-RU"/>
        </w:rPr>
        <w:sectPr w:rsidR="00A200F5" w:rsidRPr="00EC6ED3">
          <w:pgSz w:w="11906" w:h="16383"/>
          <w:pgMar w:top="1134" w:right="850" w:bottom="1134" w:left="1701" w:header="720" w:footer="720" w:gutter="0"/>
          <w:cols w:space="720"/>
        </w:sectPr>
      </w:pPr>
    </w:p>
    <w:p w:rsidR="00A200F5" w:rsidRDefault="00A200F5">
      <w:pPr>
        <w:spacing w:after="0"/>
        <w:ind w:left="120"/>
      </w:pPr>
      <w:bookmarkStart w:id="6" w:name="block-26112912"/>
      <w:bookmarkEnd w:id="6"/>
      <w:r>
        <w:rPr>
          <w:rFonts w:ascii="Times New Roman" w:hAnsi="Times New Roman"/>
          <w:b/>
          <w:color w:val="000000"/>
          <w:sz w:val="28"/>
        </w:rPr>
        <w:lastRenderedPageBreak/>
        <w:t xml:space="preserve">ТЕМАТИЧЕСКОЕ ПЛАНИРОВАНИЕ </w:t>
      </w:r>
    </w:p>
    <w:p w:rsidR="00A200F5" w:rsidRDefault="00A200F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A0"/>
      </w:tblPr>
      <w:tblGrid>
        <w:gridCol w:w="1179"/>
        <w:gridCol w:w="4532"/>
        <w:gridCol w:w="1589"/>
        <w:gridCol w:w="1841"/>
        <w:gridCol w:w="1910"/>
        <w:gridCol w:w="2824"/>
      </w:tblGrid>
      <w:tr w:rsidR="00A200F5" w:rsidRPr="005843B4">
        <w:trPr>
          <w:trHeight w:val="144"/>
          <w:tblCellSpacing w:w="20" w:type="nil"/>
        </w:trPr>
        <w:tc>
          <w:tcPr>
            <w:tcW w:w="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4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A200F5" w:rsidRPr="005843B4" w:rsidRDefault="00A200F5">
            <w:pPr>
              <w:spacing w:after="0"/>
              <w:ind w:left="135"/>
            </w:pPr>
          </w:p>
        </w:tc>
      </w:tr>
      <w:tr w:rsidR="00A200F5" w:rsidRPr="005843B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200F5" w:rsidRPr="005843B4" w:rsidRDefault="00A200F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200F5" w:rsidRPr="005843B4" w:rsidRDefault="00A200F5"/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200F5" w:rsidRPr="005843B4" w:rsidRDefault="00A200F5"/>
        </w:tc>
      </w:tr>
      <w:tr w:rsidR="00A200F5" w:rsidRPr="005843B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b/>
                <w:color w:val="000000"/>
                <w:sz w:val="24"/>
              </w:rPr>
              <w:t>Раздел 1.Цифровая грамотность</w:t>
            </w:r>
          </w:p>
        </w:tc>
      </w:tr>
      <w:tr w:rsidR="00A200F5" w:rsidRPr="00496232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>Компьютер – универсальное устройство обработки данных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200F5" w:rsidRPr="00496232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Программы и данные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200F5" w:rsidRPr="00496232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Компьютерные сети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200F5" w:rsidRPr="005843B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/>
        </w:tc>
      </w:tr>
      <w:tr w:rsidR="00A200F5" w:rsidRPr="005843B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b/>
                <w:color w:val="000000"/>
                <w:sz w:val="24"/>
              </w:rPr>
              <w:t>Раздел 2.Теоретические основы информатики</w:t>
            </w:r>
          </w:p>
        </w:tc>
      </w:tr>
      <w:tr w:rsidR="00A200F5" w:rsidRPr="00496232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Информация и информационные процессы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200F5" w:rsidRPr="00496232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Представление информации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200F5" w:rsidRPr="005843B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/>
        </w:tc>
      </w:tr>
      <w:tr w:rsidR="00A200F5" w:rsidRPr="005843B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b/>
                <w:color w:val="000000"/>
                <w:sz w:val="24"/>
              </w:rPr>
              <w:t>Раздел 3.Информационные технологии</w:t>
            </w:r>
          </w:p>
        </w:tc>
      </w:tr>
      <w:tr w:rsidR="00A200F5" w:rsidRPr="00496232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Текстовые документы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200F5" w:rsidRPr="00496232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Компьютерная графика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200F5" w:rsidRPr="00496232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lastRenderedPageBreak/>
              <w:t>3.3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Мультимедийные презентации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200F5" w:rsidRPr="005843B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/>
        </w:tc>
      </w:tr>
      <w:tr w:rsidR="00A200F5" w:rsidRPr="005843B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</w:tr>
      <w:tr w:rsidR="00A200F5" w:rsidRPr="005843B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/>
        </w:tc>
      </w:tr>
    </w:tbl>
    <w:p w:rsidR="00A200F5" w:rsidRDefault="00A200F5">
      <w:pPr>
        <w:sectPr w:rsidR="00A200F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200F5" w:rsidRDefault="00A200F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A0"/>
      </w:tblPr>
      <w:tblGrid>
        <w:gridCol w:w="1093"/>
        <w:gridCol w:w="4618"/>
        <w:gridCol w:w="1548"/>
        <w:gridCol w:w="1841"/>
        <w:gridCol w:w="1910"/>
        <w:gridCol w:w="2837"/>
      </w:tblGrid>
      <w:tr w:rsidR="00A200F5" w:rsidRPr="005843B4">
        <w:trPr>
          <w:trHeight w:val="144"/>
          <w:tblCellSpacing w:w="20" w:type="nil"/>
        </w:trPr>
        <w:tc>
          <w:tcPr>
            <w:tcW w:w="50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29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7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A200F5" w:rsidRPr="005843B4" w:rsidRDefault="00A200F5">
            <w:pPr>
              <w:spacing w:after="0"/>
              <w:ind w:left="135"/>
            </w:pPr>
          </w:p>
        </w:tc>
      </w:tr>
      <w:tr w:rsidR="00A200F5" w:rsidRPr="005843B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200F5" w:rsidRPr="005843B4" w:rsidRDefault="00A200F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200F5" w:rsidRPr="005843B4" w:rsidRDefault="00A200F5"/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200F5" w:rsidRPr="005843B4" w:rsidRDefault="00A200F5"/>
        </w:tc>
      </w:tr>
      <w:tr w:rsidR="00A200F5" w:rsidRPr="005843B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b/>
                <w:color w:val="000000"/>
                <w:sz w:val="24"/>
              </w:rPr>
              <w:t>Раздел 1.Теоретические основы информатики</w:t>
            </w:r>
          </w:p>
        </w:tc>
      </w:tr>
      <w:tr w:rsidR="00A200F5" w:rsidRPr="00496232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Системы счисления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418516</w:t>
              </w:r>
            </w:hyperlink>
          </w:p>
        </w:tc>
      </w:tr>
      <w:tr w:rsidR="00A200F5" w:rsidRPr="00496232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Элементы математической логики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418516</w:t>
              </w:r>
            </w:hyperlink>
          </w:p>
        </w:tc>
      </w:tr>
      <w:tr w:rsidR="00A200F5" w:rsidRPr="005843B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/>
        </w:tc>
      </w:tr>
      <w:tr w:rsidR="00A200F5" w:rsidRPr="005843B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b/>
                <w:color w:val="000000"/>
                <w:sz w:val="24"/>
              </w:rPr>
              <w:t>Раздел 2.Алгоритмы и программирование</w:t>
            </w:r>
          </w:p>
        </w:tc>
      </w:tr>
      <w:tr w:rsidR="00A200F5" w:rsidRPr="00496232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>Исполнители и алгоритмы. Алгоритмические конструкции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418516</w:t>
              </w:r>
            </w:hyperlink>
          </w:p>
        </w:tc>
      </w:tr>
      <w:tr w:rsidR="00A200F5" w:rsidRPr="00496232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Язык программирования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418516</w:t>
              </w:r>
            </w:hyperlink>
          </w:p>
        </w:tc>
      </w:tr>
      <w:tr w:rsidR="00A200F5" w:rsidRPr="00496232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Анализ алгоритмов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418516</w:t>
              </w:r>
            </w:hyperlink>
          </w:p>
        </w:tc>
      </w:tr>
      <w:tr w:rsidR="00A200F5" w:rsidRPr="005843B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/>
        </w:tc>
      </w:tr>
      <w:tr w:rsidR="00A200F5" w:rsidRPr="005843B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</w:tr>
      <w:tr w:rsidR="00A200F5" w:rsidRPr="005843B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/>
        </w:tc>
      </w:tr>
    </w:tbl>
    <w:p w:rsidR="00A200F5" w:rsidRDefault="00A200F5">
      <w:pPr>
        <w:sectPr w:rsidR="00A200F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200F5" w:rsidRDefault="00A200F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A0"/>
      </w:tblPr>
      <w:tblGrid>
        <w:gridCol w:w="1179"/>
        <w:gridCol w:w="4532"/>
        <w:gridCol w:w="1589"/>
        <w:gridCol w:w="1841"/>
        <w:gridCol w:w="1910"/>
        <w:gridCol w:w="2824"/>
      </w:tblGrid>
      <w:tr w:rsidR="00A200F5" w:rsidRPr="005843B4">
        <w:trPr>
          <w:trHeight w:val="144"/>
          <w:tblCellSpacing w:w="20" w:type="nil"/>
        </w:trPr>
        <w:tc>
          <w:tcPr>
            <w:tcW w:w="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4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A200F5" w:rsidRPr="005843B4" w:rsidRDefault="00A200F5">
            <w:pPr>
              <w:spacing w:after="0"/>
              <w:ind w:left="135"/>
            </w:pPr>
          </w:p>
        </w:tc>
      </w:tr>
      <w:tr w:rsidR="00A200F5" w:rsidRPr="005843B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200F5" w:rsidRPr="005843B4" w:rsidRDefault="00A200F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200F5" w:rsidRPr="005843B4" w:rsidRDefault="00A200F5"/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200F5" w:rsidRPr="005843B4" w:rsidRDefault="00A200F5"/>
        </w:tc>
      </w:tr>
      <w:tr w:rsidR="00A200F5" w:rsidRPr="005843B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b/>
                <w:color w:val="000000"/>
                <w:sz w:val="24"/>
              </w:rPr>
              <w:t>Раздел 1.Цифровая грамотность</w:t>
            </w:r>
          </w:p>
        </w:tc>
      </w:tr>
      <w:tr w:rsidR="00A200F5" w:rsidRPr="00496232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>Глобальная сеть Интернет и стратегии безопасного поведения в ней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200F5" w:rsidRPr="00496232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Работа в информационном пространстве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200F5" w:rsidRPr="005843B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/>
        </w:tc>
      </w:tr>
      <w:tr w:rsidR="00A200F5" w:rsidRPr="005843B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b/>
                <w:color w:val="000000"/>
                <w:sz w:val="24"/>
              </w:rPr>
              <w:t>Раздел 2.Теоретические основы информатики</w:t>
            </w:r>
          </w:p>
        </w:tc>
      </w:tr>
      <w:tr w:rsidR="00A200F5" w:rsidRPr="00496232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Моделирование как метод познания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200F5" w:rsidRPr="005843B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/>
        </w:tc>
      </w:tr>
      <w:tr w:rsidR="00A200F5" w:rsidRPr="005843B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b/>
                <w:color w:val="000000"/>
                <w:sz w:val="24"/>
              </w:rPr>
              <w:t>Раздел 3.Алгоритмы и программирование</w:t>
            </w:r>
          </w:p>
        </w:tc>
      </w:tr>
      <w:tr w:rsidR="00A200F5" w:rsidRPr="00496232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Разработка алгоритмов и программ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200F5" w:rsidRPr="00496232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Управление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200F5" w:rsidRPr="005843B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/>
        </w:tc>
      </w:tr>
      <w:tr w:rsidR="00A200F5" w:rsidRPr="005843B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b/>
                <w:color w:val="000000"/>
                <w:sz w:val="24"/>
              </w:rPr>
              <w:t>Раздел 4.Информационные технологии</w:t>
            </w:r>
          </w:p>
        </w:tc>
      </w:tr>
      <w:tr w:rsidR="00A200F5" w:rsidRPr="00496232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Электронные таблицы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200F5" w:rsidRPr="00496232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lastRenderedPageBreak/>
              <w:t>4.2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Информационные технологии в современном обществе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200F5" w:rsidRPr="005843B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/>
        </w:tc>
      </w:tr>
      <w:tr w:rsidR="00A200F5" w:rsidRPr="005843B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</w:tr>
      <w:tr w:rsidR="00A200F5" w:rsidRPr="005843B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/>
        </w:tc>
      </w:tr>
    </w:tbl>
    <w:p w:rsidR="00A200F5" w:rsidRDefault="00A200F5">
      <w:pPr>
        <w:sectPr w:rsidR="00A200F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200F5" w:rsidRDefault="00A200F5">
      <w:pPr>
        <w:sectPr w:rsidR="00A200F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200F5" w:rsidRDefault="00A200F5">
      <w:pPr>
        <w:spacing w:after="0"/>
        <w:ind w:left="120"/>
      </w:pPr>
      <w:bookmarkStart w:id="7" w:name="block-26112913"/>
      <w:bookmarkEnd w:id="7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A200F5" w:rsidRDefault="00A200F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A0"/>
      </w:tblPr>
      <w:tblGrid>
        <w:gridCol w:w="948"/>
        <w:gridCol w:w="3918"/>
        <w:gridCol w:w="1215"/>
        <w:gridCol w:w="1841"/>
        <w:gridCol w:w="1910"/>
        <w:gridCol w:w="1347"/>
        <w:gridCol w:w="2861"/>
      </w:tblGrid>
      <w:tr w:rsidR="00A200F5" w:rsidRPr="005843B4">
        <w:trPr>
          <w:trHeight w:val="144"/>
          <w:tblCellSpacing w:w="20" w:type="nil"/>
        </w:trPr>
        <w:tc>
          <w:tcPr>
            <w:tcW w:w="3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A200F5" w:rsidRPr="005843B4" w:rsidRDefault="00A200F5">
            <w:pPr>
              <w:spacing w:after="0"/>
              <w:ind w:left="135"/>
            </w:pPr>
          </w:p>
        </w:tc>
      </w:tr>
      <w:tr w:rsidR="00A200F5" w:rsidRPr="005843B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200F5" w:rsidRPr="005843B4" w:rsidRDefault="00A200F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200F5" w:rsidRPr="005843B4" w:rsidRDefault="00A200F5"/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200F5" w:rsidRPr="005843B4" w:rsidRDefault="00A200F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200F5" w:rsidRPr="005843B4" w:rsidRDefault="00A200F5"/>
        </w:tc>
      </w:tr>
      <w:tr w:rsidR="00A200F5" w:rsidRPr="0049623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Компьютер – универсальное вычислительное устройство, работающее по программе. </w:t>
            </w:r>
            <w:r w:rsidRPr="005843B4">
              <w:rPr>
                <w:rFonts w:ascii="Times New Roman" w:hAnsi="Times New Roman"/>
                <w:color w:val="000000"/>
                <w:sz w:val="24"/>
              </w:rPr>
              <w:t>Техника безопасности и правила работы на компьютере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1521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A200F5" w:rsidRPr="0049623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>История и современные тенденции развития компьютеров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1523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A200F5" w:rsidRPr="0049623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Программное обеспечение компьютера. Правовая охрана программ и данных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152826</w:t>
              </w:r>
            </w:hyperlink>
          </w:p>
        </w:tc>
      </w:tr>
      <w:tr w:rsidR="00A200F5" w:rsidRPr="0049623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>Файлы и папки. Основные операции с файлами и папками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A200F5" w:rsidRPr="0049623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>Архивация данных. Использование программ-архиваторов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cfe</w:t>
              </w:r>
            </w:hyperlink>
          </w:p>
        </w:tc>
      </w:tr>
      <w:tr w:rsidR="00A200F5" w:rsidRPr="0049623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>Компьютерные вирусы и антивирусные программы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A200F5" w:rsidRPr="0049623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>Компьютерные сети. Поиск информации в сети Интернет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153244</w:t>
              </w:r>
            </w:hyperlink>
          </w:p>
        </w:tc>
      </w:tr>
      <w:tr w:rsidR="00A200F5" w:rsidRPr="0049623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Сервисы интернет-коммуникаций. Сетевой этикет. Стратегии </w:t>
            </w: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безопасного поведения в Интернете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153460</w:t>
              </w:r>
            </w:hyperlink>
          </w:p>
        </w:tc>
      </w:tr>
      <w:tr w:rsidR="00A200F5" w:rsidRPr="0049623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Информация и данные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161966</w:t>
              </w:r>
            </w:hyperlink>
          </w:p>
        </w:tc>
      </w:tr>
      <w:tr w:rsidR="00A200F5" w:rsidRPr="0049623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Информационные процессы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161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200F5" w:rsidRPr="0049623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>Разнообразие языков и алфавитов. Естественные и формальные языки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161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fec</w:t>
              </w:r>
            </w:hyperlink>
          </w:p>
        </w:tc>
      </w:tr>
      <w:tr w:rsidR="00A200F5" w:rsidRPr="0049623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>Двоичный алфавит. Преобразование любого алфавита к двоичному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162186</w:t>
              </w:r>
            </w:hyperlink>
          </w:p>
        </w:tc>
      </w:tr>
      <w:tr w:rsidR="00A200F5" w:rsidRPr="0049623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данных в компьютере как текстов в двоичном алфавите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162316</w:t>
              </w:r>
            </w:hyperlink>
          </w:p>
        </w:tc>
      </w:tr>
      <w:tr w:rsidR="00A200F5" w:rsidRPr="0049623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>Единицы измерения информации и скорости передачи данных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16249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200F5" w:rsidRPr="0049623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>Кодирование текстов. Равномерные и неравномерные коды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1625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200F5" w:rsidRPr="005843B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>Декодирование сообщений. Информационный объём текста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</w:tr>
      <w:tr w:rsidR="00A200F5" w:rsidRPr="0049623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Цифровое представление непрерывных данных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162848</w:t>
              </w:r>
            </w:hyperlink>
          </w:p>
        </w:tc>
      </w:tr>
      <w:tr w:rsidR="00A200F5" w:rsidRPr="0049623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>Кодирование цвета. Оценка информационного объёма графических данных для растрового изображения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1629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A200F5" w:rsidRPr="0049623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lastRenderedPageBreak/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Кодирование звука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A200F5" w:rsidRPr="0049623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«Контрольная работа по теме "Представление информации"»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</w:hyperlink>
          </w:p>
        </w:tc>
      </w:tr>
      <w:tr w:rsidR="00A200F5" w:rsidRPr="0049623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>Текстовые документы, их ввод и редактирование в текстовом процессоре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200F5" w:rsidRPr="0049623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Форматирование текстовых документов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200F5" w:rsidRPr="0049623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>Параметры страницы. Списки и таблицы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1632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200F5" w:rsidRPr="0049623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>Вставка нетекстовых объектов в текстовые документы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1632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200F5" w:rsidRPr="005843B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>Интеллектуальные возможности современных систем обработки текстов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</w:tr>
      <w:tr w:rsidR="00A200F5" w:rsidRPr="0049623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и систематизация знаний по теме «Текстовые документы». </w:t>
            </w:r>
            <w:r w:rsidRPr="005843B4">
              <w:rPr>
                <w:rFonts w:ascii="Times New Roman" w:hAnsi="Times New Roman"/>
                <w:color w:val="000000"/>
                <w:sz w:val="24"/>
              </w:rPr>
              <w:t>Проверочная работа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1635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A200F5" w:rsidRPr="0049623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Графический редактор. Растровые рисунки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163874</w:t>
              </w:r>
            </w:hyperlink>
          </w:p>
        </w:tc>
      </w:tr>
      <w:tr w:rsidR="00A200F5" w:rsidRPr="0049623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Операции редактирования графических объектов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1639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A200F5" w:rsidRPr="0049623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Векторная графика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163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A200F5" w:rsidRPr="0049623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и систематизация знаний по теме «Компьютерная </w:t>
            </w: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графика»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16404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200F5" w:rsidRPr="0049623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lastRenderedPageBreak/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Подготовка мультимедийных презентаций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1642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200F5" w:rsidRPr="0049623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>Добавление на слайд аудиовизуальных данных, анимации и гиперссылок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164472</w:t>
              </w:r>
            </w:hyperlink>
          </w:p>
        </w:tc>
      </w:tr>
      <w:tr w:rsidR="00A200F5" w:rsidRPr="0049623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и систематизация знаний по теме «Мультимедийные презентации». </w:t>
            </w:r>
            <w:r w:rsidRPr="005843B4">
              <w:rPr>
                <w:rFonts w:ascii="Times New Roman" w:hAnsi="Times New Roman"/>
                <w:color w:val="000000"/>
                <w:sz w:val="24"/>
              </w:rPr>
              <w:t>Проверочная работа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164652</w:t>
              </w:r>
            </w:hyperlink>
          </w:p>
        </w:tc>
      </w:tr>
      <w:tr w:rsidR="00A200F5" w:rsidRPr="0049623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Обобщение и систематизация знаний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164828</w:t>
              </w:r>
            </w:hyperlink>
          </w:p>
        </w:tc>
      </w:tr>
      <w:tr w:rsidR="00A200F5" w:rsidRPr="005843B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/>
        </w:tc>
      </w:tr>
    </w:tbl>
    <w:p w:rsidR="00A200F5" w:rsidRDefault="00A200F5">
      <w:pPr>
        <w:sectPr w:rsidR="00A200F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200F5" w:rsidRDefault="00A200F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A0"/>
      </w:tblPr>
      <w:tblGrid>
        <w:gridCol w:w="913"/>
        <w:gridCol w:w="3976"/>
        <w:gridCol w:w="1192"/>
        <w:gridCol w:w="1841"/>
        <w:gridCol w:w="1910"/>
        <w:gridCol w:w="1347"/>
        <w:gridCol w:w="2861"/>
      </w:tblGrid>
      <w:tr w:rsidR="00A200F5" w:rsidRPr="005843B4">
        <w:trPr>
          <w:trHeight w:val="144"/>
          <w:tblCellSpacing w:w="20" w:type="nil"/>
        </w:trPr>
        <w:tc>
          <w:tcPr>
            <w:tcW w:w="3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A200F5" w:rsidRPr="005843B4" w:rsidRDefault="00A200F5">
            <w:pPr>
              <w:spacing w:after="0"/>
              <w:ind w:left="135"/>
            </w:pPr>
          </w:p>
        </w:tc>
      </w:tr>
      <w:tr w:rsidR="00A200F5" w:rsidRPr="005843B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200F5" w:rsidRPr="005843B4" w:rsidRDefault="00A200F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200F5" w:rsidRPr="005843B4" w:rsidRDefault="00A200F5"/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200F5" w:rsidRPr="005843B4" w:rsidRDefault="00A200F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200F5" w:rsidRPr="005843B4" w:rsidRDefault="00A200F5"/>
        </w:tc>
      </w:tr>
      <w:tr w:rsidR="00A200F5" w:rsidRPr="0049623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>Непозиционные и позиционные системы счисления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1649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200F5" w:rsidRPr="0049623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Развернутая форма записи числа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164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A200F5" w:rsidRPr="0049623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>Двоичная система счисления. Арифметические операции в двоичной системе счисления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164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</w:hyperlink>
          </w:p>
        </w:tc>
      </w:tr>
      <w:tr w:rsidR="00A200F5" w:rsidRPr="0049623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Восьмеричная система счисления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165296</w:t>
              </w:r>
            </w:hyperlink>
          </w:p>
        </w:tc>
      </w:tr>
      <w:tr w:rsidR="00A200F5" w:rsidRPr="0049623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Шестнадцатеричная система счисления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16549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200F5" w:rsidRPr="0049623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>Проверочная работа по теме «Системы счисления»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16564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200F5" w:rsidRPr="0049623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Логические высказывания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1657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A200F5" w:rsidRPr="0049623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>Логические операции «и», «или», «не»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165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A200F5" w:rsidRPr="0049623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Определение истинности составного высказывания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165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200F5" w:rsidRPr="005843B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Таблицы истинности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</w:tr>
      <w:tr w:rsidR="00A200F5" w:rsidRPr="0049623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Логические элементы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165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</w:hyperlink>
          </w:p>
        </w:tc>
      </w:tr>
      <w:tr w:rsidR="00A200F5" w:rsidRPr="0049623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«Элементы математической логики»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A200F5" w:rsidRPr="0049623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Понятие алгоритма. Исполнители алгоритмов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17949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200F5" w:rsidRPr="0049623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алгоритма. Способы записи алгоритма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179606</w:t>
              </w:r>
            </w:hyperlink>
          </w:p>
        </w:tc>
      </w:tr>
      <w:tr w:rsidR="00A200F5" w:rsidRPr="005843B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>Алгоритмическая конструкция «следование». Линейный алгоритм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</w:tr>
      <w:tr w:rsidR="00A200F5" w:rsidRPr="005843B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>Алгоритмическая конструкция «ветвление»: полная и неполная формы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</w:tr>
      <w:tr w:rsidR="00A200F5" w:rsidRPr="0049623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Алгоритмическая конструкция «повторение»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17998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200F5" w:rsidRPr="0049623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Формальное исполнение алгоритма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179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aac</w:t>
              </w:r>
            </w:hyperlink>
          </w:p>
        </w:tc>
      </w:tr>
      <w:tr w:rsidR="00A200F5" w:rsidRPr="0049623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>Разработка несложных алгоритмов с использованием циклов для управления формальными исполнителями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179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200F5" w:rsidRPr="0049623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>Разработка несложных алгоритмов с использованием циклов и ветвлений для управления формальными исполнителями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179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200F5" w:rsidRPr="0049623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Выполнение алгоритмов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200F5" w:rsidRPr="0049623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и систематизация знаний. Контрольная работа по </w:t>
            </w: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теме «Исполнители и алгоритмы. </w:t>
            </w:r>
            <w:r w:rsidRPr="005843B4">
              <w:rPr>
                <w:rFonts w:ascii="Times New Roman" w:hAnsi="Times New Roman"/>
                <w:color w:val="000000"/>
                <w:sz w:val="24"/>
              </w:rPr>
              <w:t>Алгоритмические конструкции»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200F5" w:rsidRPr="005843B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Язык программирования. Система программирования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</w:tr>
      <w:tr w:rsidR="00A200F5" w:rsidRPr="005843B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Переменные. Оператор присваивания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</w:tr>
      <w:tr w:rsidR="00A200F5" w:rsidRPr="005843B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Программирование линейных алгоритмов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</w:tr>
      <w:tr w:rsidR="00A200F5" w:rsidRPr="005843B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>Разработка программ, содержащих оператор ветвления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</w:tr>
      <w:tr w:rsidR="00A200F5" w:rsidRPr="005843B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Диалоговая отладка программ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</w:tr>
      <w:tr w:rsidR="00A200F5" w:rsidRPr="005843B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Цикл с условием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</w:tr>
      <w:tr w:rsidR="00A200F5" w:rsidRPr="0049623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Цикл с переменной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200F5" w:rsidRPr="0049623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Обработка символьных данных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200F5" w:rsidRPr="0049623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и систематизация знаний по теме «Язык программирования»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200F5" w:rsidRPr="0049623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>Анализ алгоритмов. Определение возможных результатов работы алгоритма при заданном множестве входных данных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afa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200F5" w:rsidRPr="005843B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>Анализ алгоритмов. Определение возможных входных данных, приводящих к данному результату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</w:tr>
      <w:tr w:rsidR="00A200F5" w:rsidRPr="0049623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Обобщение и </w:t>
            </w: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систематизация знаний и умений по курсу информатики 8 класса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456</w:t>
              </w:r>
            </w:hyperlink>
          </w:p>
        </w:tc>
      </w:tr>
      <w:tr w:rsidR="00A200F5" w:rsidRPr="005843B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/>
        </w:tc>
      </w:tr>
    </w:tbl>
    <w:p w:rsidR="00A200F5" w:rsidRDefault="00A200F5">
      <w:pPr>
        <w:sectPr w:rsidR="00A200F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200F5" w:rsidRDefault="00A200F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A0"/>
      </w:tblPr>
      <w:tblGrid>
        <w:gridCol w:w="949"/>
        <w:gridCol w:w="3917"/>
        <w:gridCol w:w="1215"/>
        <w:gridCol w:w="1841"/>
        <w:gridCol w:w="1910"/>
        <w:gridCol w:w="1347"/>
        <w:gridCol w:w="2861"/>
      </w:tblGrid>
      <w:tr w:rsidR="00A200F5" w:rsidRPr="005843B4">
        <w:trPr>
          <w:trHeight w:val="144"/>
          <w:tblCellSpacing w:w="20" w:type="nil"/>
        </w:trPr>
        <w:tc>
          <w:tcPr>
            <w:tcW w:w="3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A200F5" w:rsidRPr="005843B4" w:rsidRDefault="00A200F5">
            <w:pPr>
              <w:spacing w:after="0"/>
              <w:ind w:left="135"/>
            </w:pPr>
          </w:p>
        </w:tc>
      </w:tr>
      <w:tr w:rsidR="00A200F5" w:rsidRPr="005843B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200F5" w:rsidRPr="005843B4" w:rsidRDefault="00A200F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200F5" w:rsidRPr="005843B4" w:rsidRDefault="00A200F5"/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200F5" w:rsidRPr="005843B4" w:rsidRDefault="00A200F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200F5" w:rsidRPr="005843B4" w:rsidRDefault="00A200F5"/>
        </w:tc>
      </w:tr>
      <w:tr w:rsidR="00A200F5" w:rsidRPr="0049623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Глобальная сеть Интернет. </w:t>
            </w:r>
            <w:r w:rsidRPr="005843B4">
              <w:rPr>
                <w:rFonts w:ascii="Times New Roman" w:hAnsi="Times New Roman"/>
                <w:color w:val="000000"/>
                <w:sz w:val="24"/>
              </w:rPr>
              <w:t>IP</w:t>
            </w: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-адреса узлов. </w:t>
            </w:r>
            <w:r w:rsidRPr="005843B4">
              <w:rPr>
                <w:rFonts w:ascii="Times New Roman" w:hAnsi="Times New Roman"/>
                <w:color w:val="000000"/>
                <w:sz w:val="24"/>
              </w:rPr>
              <w:t>Большие данные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578</w:t>
              </w:r>
            </w:hyperlink>
          </w:p>
        </w:tc>
      </w:tr>
      <w:tr w:rsidR="00A200F5" w:rsidRPr="0049623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Информационная безопасность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690</w:t>
              </w:r>
            </w:hyperlink>
          </w:p>
        </w:tc>
      </w:tr>
      <w:tr w:rsidR="00A200F5" w:rsidRPr="0049623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>Учет понятия об информационной безопасности при создании комплексных информационных объектов в виде веб-страниц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</w:hyperlink>
          </w:p>
        </w:tc>
      </w:tr>
      <w:tr w:rsidR="00A200F5" w:rsidRPr="0049623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>Виды деятельности в сети Интернет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A200F5" w:rsidRPr="0049623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>Облачные технологии. Использование онлайн-офиса для разработки документов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200F5" w:rsidRPr="0049623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и систематизация знаний по темам «Глобальная сеть Интернет и стратегии безопасного поведения в ней», «Работа в информационном пространстве»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A200F5" w:rsidRPr="0049623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>Модели и моделирование. Классификации моделей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A200F5" w:rsidRPr="0049623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Табличные модели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200F5" w:rsidRPr="005843B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>Разработка однотабличной базы данных. Составление запросов к базе данных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</w:tr>
      <w:tr w:rsidR="00A200F5" w:rsidRPr="005843B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>Граф. Весовая матрица графа. Длина пути между вершинами графа. Вычисление количества путей в направленном ациклическом графе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</w:tr>
      <w:tr w:rsidR="00A200F5" w:rsidRPr="005843B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>Дерево. Перебор вариантов с помощью дерева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</w:tr>
      <w:tr w:rsidR="00A200F5" w:rsidRPr="0049623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Математическое моделирование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392</w:t>
              </w:r>
            </w:hyperlink>
          </w:p>
        </w:tc>
      </w:tr>
      <w:tr w:rsidR="00A200F5" w:rsidRPr="0049623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Этапы компьютерного моделирования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A200F5" w:rsidRPr="0049623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и систематизация знаний. Контрольная работа по теме «Моделирование как метод познания»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A200F5" w:rsidRPr="0049623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>Разбиение задачи на подзадачи. Составление алгоритмов и программ с использованием ветвлений, циклов и вспомогательных алгоритмов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A200F5" w:rsidRPr="0049623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Одномерные массивы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200F5" w:rsidRPr="0049623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Типовые алгоритмы обработки массивов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A200F5" w:rsidRPr="005843B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Сортировка массива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</w:tr>
      <w:tr w:rsidR="00A200F5" w:rsidRPr="0049623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lastRenderedPageBreak/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Обработка потока данных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01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200F5" w:rsidRPr="0049623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и систематизация знаний. Контрольная работа по теме «Разработка алгоритмов и программ»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A200F5" w:rsidRPr="0049623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Управление. Сигнал. Обратная связь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200F5" w:rsidRPr="0049623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Роботизированные системы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602</w:t>
              </w:r>
            </w:hyperlink>
          </w:p>
        </w:tc>
      </w:tr>
      <w:tr w:rsidR="00A200F5" w:rsidRPr="0049623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>Электронные таблицы. Типы данных в ячейках электронной таблицы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710</w:t>
              </w:r>
            </w:hyperlink>
          </w:p>
        </w:tc>
      </w:tr>
      <w:tr w:rsidR="00A200F5" w:rsidRPr="0049623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Редактирование и форматирование таблиц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832</w:t>
              </w:r>
            </w:hyperlink>
          </w:p>
        </w:tc>
      </w:tr>
      <w:tr w:rsidR="00A200F5" w:rsidRPr="0049623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>Встроенные функции для поиска максимума, минимума, суммы и среднего арифметического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990</w:t>
              </w:r>
            </w:hyperlink>
          </w:p>
        </w:tc>
      </w:tr>
      <w:tr w:rsidR="00A200F5" w:rsidRPr="0049623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>Сортировка и фильтрация данных в выделенном диапазоне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</w:hyperlink>
          </w:p>
        </w:tc>
      </w:tr>
      <w:tr w:rsidR="00A200F5" w:rsidRPr="0049623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диаграмм и графиков в электронных таблицах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200F5" w:rsidRPr="0049623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>Относительная, абсолютная и смешанная адресация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200F5" w:rsidRPr="0049623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>Условные вычисления в электронных таблицах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A200F5" w:rsidRPr="0049623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Обработка больших наборов данных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200F5" w:rsidRPr="0049623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lastRenderedPageBreak/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>Численное моделирование в электронных таблицах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eaca</w:t>
              </w:r>
            </w:hyperlink>
          </w:p>
        </w:tc>
      </w:tr>
      <w:tr w:rsidR="00A200F5" w:rsidRPr="0049623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и систематизация знаний по теме «Электронные таблицы»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200F5" w:rsidRPr="0049623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>Роль информационных технологий в развитии экономики мира, страны, региона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A200F5" w:rsidRPr="0049623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Обобщение и систематизация. </w:t>
            </w:r>
            <w:r w:rsidRPr="005843B4">
              <w:rPr>
                <w:rFonts w:ascii="Times New Roman" w:hAnsi="Times New Roman"/>
                <w:color w:val="000000"/>
                <w:sz w:val="24"/>
              </w:rPr>
              <w:t>Итоговое повторение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 w:rsidRPr="005843B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5843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 w:rsidRPr="005843B4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200F5" w:rsidRPr="005843B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rPr>
                <w:lang w:val="ru-RU"/>
              </w:rPr>
            </w:pPr>
            <w:r w:rsidRPr="005843B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>
            <w:pPr>
              <w:spacing w:after="0"/>
              <w:ind w:left="135"/>
              <w:jc w:val="center"/>
            </w:pPr>
            <w:r w:rsidRPr="005843B4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200F5" w:rsidRPr="005843B4" w:rsidRDefault="00A200F5"/>
        </w:tc>
      </w:tr>
    </w:tbl>
    <w:p w:rsidR="00A200F5" w:rsidRDefault="00A200F5">
      <w:pPr>
        <w:sectPr w:rsidR="00A200F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200F5" w:rsidRDefault="00A200F5">
      <w:pPr>
        <w:sectPr w:rsidR="00A200F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200F5" w:rsidRDefault="00A200F5">
      <w:pPr>
        <w:spacing w:after="0"/>
        <w:ind w:left="120"/>
      </w:pPr>
      <w:bookmarkStart w:id="8" w:name="block-26112911"/>
      <w:bookmarkEnd w:id="8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A200F5" w:rsidRDefault="00A200F5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A200F5" w:rsidRDefault="00A200F5">
      <w:pPr>
        <w:spacing w:after="0" w:line="480" w:lineRule="auto"/>
        <w:ind w:left="120"/>
      </w:pPr>
    </w:p>
    <w:p w:rsidR="00A200F5" w:rsidRDefault="00A200F5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https://resh.edu.ru/subject/19/6/</w:t>
      </w:r>
      <w:r>
        <w:rPr>
          <w:sz w:val="28"/>
        </w:rPr>
        <w:br/>
      </w:r>
      <w:r>
        <w:rPr>
          <w:rFonts w:ascii="Times New Roman" w:hAnsi="Times New Roman"/>
          <w:color w:val="000000"/>
          <w:sz w:val="28"/>
        </w:rPr>
        <w:t xml:space="preserve"> https://bosova.ru/metodist/communication/forum/forum16/</w:t>
      </w:r>
      <w:r>
        <w:rPr>
          <w:sz w:val="28"/>
        </w:rPr>
        <w:br/>
      </w:r>
      <w:r>
        <w:rPr>
          <w:rFonts w:ascii="Times New Roman" w:hAnsi="Times New Roman"/>
          <w:color w:val="000000"/>
          <w:sz w:val="28"/>
        </w:rPr>
        <w:t xml:space="preserve"> https://bosova.ru/books/1072/7396/</w:t>
      </w:r>
      <w:r>
        <w:rPr>
          <w:sz w:val="28"/>
        </w:rPr>
        <w:br/>
      </w:r>
      <w:r>
        <w:rPr>
          <w:rFonts w:ascii="Times New Roman" w:hAnsi="Times New Roman"/>
          <w:color w:val="000000"/>
          <w:sz w:val="28"/>
        </w:rPr>
        <w:t xml:space="preserve"> https://schoolgreen.ru/6-klass/elektronnoe-prilozhenie-6-klass-bosova-6.html</w:t>
      </w:r>
      <w:r>
        <w:rPr>
          <w:sz w:val="28"/>
        </w:rPr>
        <w:br/>
      </w:r>
      <w:r>
        <w:rPr>
          <w:rFonts w:ascii="Times New Roman" w:hAnsi="Times New Roman"/>
          <w:color w:val="000000"/>
          <w:sz w:val="28"/>
        </w:rPr>
        <w:t xml:space="preserve"> https://inf.1sept.ru/</w:t>
      </w:r>
      <w:r>
        <w:rPr>
          <w:sz w:val="28"/>
        </w:rPr>
        <w:br/>
      </w:r>
      <w:r>
        <w:rPr>
          <w:rFonts w:ascii="Times New Roman" w:hAnsi="Times New Roman"/>
          <w:color w:val="000000"/>
          <w:sz w:val="28"/>
        </w:rPr>
        <w:t xml:space="preserve"> http://www.infoschool.narod.ru/</w:t>
      </w:r>
      <w:r>
        <w:rPr>
          <w:sz w:val="28"/>
        </w:rPr>
        <w:br/>
      </w:r>
      <w:r>
        <w:rPr>
          <w:rFonts w:ascii="Times New Roman" w:hAnsi="Times New Roman"/>
          <w:color w:val="000000"/>
          <w:sz w:val="28"/>
        </w:rPr>
        <w:t xml:space="preserve"> https://rabochaya-tetrad-i-uchebnik.com/j-1254x/tet1254.html</w:t>
      </w:r>
      <w:r>
        <w:rPr>
          <w:sz w:val="28"/>
        </w:rPr>
        <w:br/>
      </w:r>
      <w:r>
        <w:rPr>
          <w:rFonts w:ascii="Times New Roman" w:hAnsi="Times New Roman"/>
          <w:color w:val="000000"/>
          <w:sz w:val="28"/>
        </w:rPr>
        <w:t xml:space="preserve"> https://it59mgn.ru/inf6pr/</w:t>
      </w:r>
      <w:r>
        <w:rPr>
          <w:sz w:val="28"/>
        </w:rPr>
        <w:br/>
      </w:r>
      <w:r>
        <w:rPr>
          <w:rFonts w:ascii="Times New Roman" w:hAnsi="Times New Roman"/>
          <w:color w:val="000000"/>
          <w:sz w:val="28"/>
        </w:rPr>
        <w:t xml:space="preserve"> http://eknigi.org/nauka_i_ucheba/33542-obshhaya-metodika-prepodavaniya-informatiki.html</w:t>
      </w:r>
      <w:r>
        <w:rPr>
          <w:sz w:val="28"/>
        </w:rPr>
        <w:br/>
      </w:r>
      <w:r>
        <w:rPr>
          <w:rFonts w:ascii="Times New Roman" w:hAnsi="Times New Roman"/>
          <w:color w:val="000000"/>
          <w:sz w:val="28"/>
        </w:rPr>
        <w:t xml:space="preserve"> http://webpractice.cm.ru</w:t>
      </w:r>
      <w:r>
        <w:rPr>
          <w:sz w:val="28"/>
        </w:rPr>
        <w:br/>
      </w:r>
      <w:r>
        <w:rPr>
          <w:rFonts w:ascii="Times New Roman" w:hAnsi="Times New Roman"/>
          <w:color w:val="000000"/>
          <w:sz w:val="28"/>
        </w:rPr>
        <w:t xml:space="preserve"> http://www.rusedu.info/ </w:t>
      </w:r>
      <w:r>
        <w:rPr>
          <w:sz w:val="28"/>
        </w:rPr>
        <w:br/>
      </w:r>
      <w:r>
        <w:rPr>
          <w:rFonts w:ascii="Times New Roman" w:hAnsi="Times New Roman"/>
          <w:color w:val="000000"/>
          <w:sz w:val="28"/>
        </w:rPr>
        <w:t xml:space="preserve"> https://www.chopl.ru/ct-home/elektronnye-obrazovatelnye-resursy/item/85-eor.html </w:t>
      </w:r>
      <w:r>
        <w:rPr>
          <w:sz w:val="28"/>
        </w:rPr>
        <w:br/>
      </w:r>
      <w:r>
        <w:rPr>
          <w:rFonts w:ascii="Times New Roman" w:hAnsi="Times New Roman"/>
          <w:color w:val="000000"/>
          <w:sz w:val="28"/>
        </w:rPr>
        <w:t xml:space="preserve"> http://eorhelp.ru/</w:t>
      </w:r>
      <w:r>
        <w:rPr>
          <w:sz w:val="28"/>
        </w:rPr>
        <w:br/>
      </w:r>
      <w:r>
        <w:rPr>
          <w:rFonts w:ascii="Times New Roman" w:hAnsi="Times New Roman"/>
          <w:color w:val="000000"/>
          <w:sz w:val="28"/>
        </w:rPr>
        <w:t xml:space="preserve"> https://interneturok.ru/article/informatika-6-klass</w:t>
      </w:r>
      <w:r>
        <w:rPr>
          <w:sz w:val="28"/>
        </w:rPr>
        <w:br/>
      </w:r>
      <w:r>
        <w:rPr>
          <w:rFonts w:ascii="Times New Roman" w:hAnsi="Times New Roman"/>
          <w:color w:val="000000"/>
          <w:sz w:val="28"/>
        </w:rPr>
        <w:t xml:space="preserve"> http://pedsovet.org/m</w:t>
      </w:r>
      <w:r>
        <w:rPr>
          <w:sz w:val="28"/>
        </w:rPr>
        <w:br/>
      </w:r>
      <w:bookmarkStart w:id="9" w:name="9189cf7f-a98c-4278-875e-bd585c01429c"/>
      <w:bookmarkEnd w:id="9"/>
      <w:r>
        <w:rPr>
          <w:rFonts w:ascii="Times New Roman" w:hAnsi="Times New Roman"/>
          <w:color w:val="000000"/>
          <w:sz w:val="28"/>
        </w:rPr>
        <w:t xml:space="preserve"> http://www.uchportal.ru/</w:t>
      </w:r>
    </w:p>
    <w:p w:rsidR="00A200F5" w:rsidRDefault="00A200F5">
      <w:pPr>
        <w:spacing w:after="0"/>
        <w:ind w:left="120"/>
      </w:pPr>
    </w:p>
    <w:p w:rsidR="00A200F5" w:rsidRPr="00EC6ED3" w:rsidRDefault="00A200F5">
      <w:pPr>
        <w:spacing w:after="0" w:line="480" w:lineRule="auto"/>
        <w:ind w:left="120"/>
        <w:rPr>
          <w:lang w:val="ru-RU"/>
        </w:rPr>
      </w:pPr>
      <w:r w:rsidRPr="00EC6ED3">
        <w:rPr>
          <w:rFonts w:ascii="Times New Roman" w:hAnsi="Times New Roman"/>
          <w:b/>
          <w:color w:val="000000"/>
          <w:sz w:val="28"/>
          <w:lang w:val="ru-RU"/>
        </w:rPr>
        <w:lastRenderedPageBreak/>
        <w:t>МЕТОДИЧЕСКИЕ МАТЕРИАЛЫ ДЛЯ УЧИТЕЛЯ</w:t>
      </w:r>
    </w:p>
    <w:p w:rsidR="00A200F5" w:rsidRPr="00EC6ED3" w:rsidRDefault="00A200F5">
      <w:pPr>
        <w:spacing w:after="0" w:line="480" w:lineRule="auto"/>
        <w:ind w:left="120"/>
        <w:rPr>
          <w:lang w:val="ru-RU"/>
        </w:rPr>
      </w:pPr>
      <w:r>
        <w:rPr>
          <w:rFonts w:ascii="Times New Roman" w:hAnsi="Times New Roman"/>
          <w:color w:val="000000"/>
          <w:sz w:val="28"/>
        </w:rPr>
        <w:t>https</w:t>
      </w:r>
      <w:r w:rsidRPr="00EC6ED3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lbz</w:t>
      </w:r>
      <w:r w:rsidRPr="00EC6ED3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EC6ED3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metodist</w:t>
      </w:r>
      <w:r w:rsidRPr="00EC6ED3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iumk</w:t>
      </w:r>
      <w:r w:rsidRPr="00EC6ED3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informatics</w:t>
      </w:r>
      <w:r w:rsidRPr="00EC6ED3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er</w:t>
      </w:r>
      <w:r w:rsidRPr="00EC6ED3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php</w:t>
      </w:r>
      <w:r w:rsidRPr="00EC6ED3">
        <w:rPr>
          <w:sz w:val="28"/>
          <w:lang w:val="ru-RU"/>
        </w:rPr>
        <w:br/>
      </w:r>
      <w:r>
        <w:rPr>
          <w:rFonts w:ascii="Times New Roman" w:hAnsi="Times New Roman"/>
          <w:color w:val="000000"/>
          <w:sz w:val="28"/>
        </w:rPr>
        <w:t>https</w:t>
      </w:r>
      <w:r w:rsidRPr="00EC6ED3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bosova</w:t>
      </w:r>
      <w:r w:rsidRPr="00EC6ED3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EC6ED3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metodist</w:t>
      </w:r>
      <w:r w:rsidRPr="00EC6ED3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authors</w:t>
      </w:r>
      <w:r w:rsidRPr="00EC6ED3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informatika</w:t>
      </w:r>
      <w:r w:rsidRPr="00EC6ED3">
        <w:rPr>
          <w:rFonts w:ascii="Times New Roman" w:hAnsi="Times New Roman"/>
          <w:color w:val="000000"/>
          <w:sz w:val="28"/>
          <w:lang w:val="ru-RU"/>
        </w:rPr>
        <w:t>/3/</w:t>
      </w:r>
      <w:r>
        <w:rPr>
          <w:rFonts w:ascii="Times New Roman" w:hAnsi="Times New Roman"/>
          <w:color w:val="000000"/>
          <w:sz w:val="28"/>
        </w:rPr>
        <w:t>eor</w:t>
      </w:r>
      <w:r w:rsidRPr="00EC6ED3">
        <w:rPr>
          <w:rFonts w:ascii="Times New Roman" w:hAnsi="Times New Roman"/>
          <w:color w:val="000000"/>
          <w:sz w:val="28"/>
          <w:lang w:val="ru-RU"/>
        </w:rPr>
        <w:t>5.</w:t>
      </w:r>
      <w:r>
        <w:rPr>
          <w:rFonts w:ascii="Times New Roman" w:hAnsi="Times New Roman"/>
          <w:color w:val="000000"/>
          <w:sz w:val="28"/>
        </w:rPr>
        <w:t>php</w:t>
      </w:r>
      <w:r w:rsidRPr="00EC6ED3">
        <w:rPr>
          <w:sz w:val="28"/>
          <w:lang w:val="ru-RU"/>
        </w:rPr>
        <w:br/>
      </w:r>
      <w:r>
        <w:rPr>
          <w:rFonts w:ascii="Times New Roman" w:hAnsi="Times New Roman"/>
          <w:color w:val="000000"/>
          <w:sz w:val="28"/>
        </w:rPr>
        <w:t>https</w:t>
      </w:r>
      <w:r w:rsidRPr="00EC6ED3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bosova</w:t>
      </w:r>
      <w:r w:rsidRPr="00EC6ED3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EC6ED3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metodist</w:t>
      </w:r>
      <w:r w:rsidRPr="00EC6ED3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authors</w:t>
      </w:r>
      <w:r w:rsidRPr="00EC6ED3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informatika</w:t>
      </w:r>
      <w:r w:rsidRPr="00EC6ED3">
        <w:rPr>
          <w:rFonts w:ascii="Times New Roman" w:hAnsi="Times New Roman"/>
          <w:color w:val="000000"/>
          <w:sz w:val="28"/>
          <w:lang w:val="ru-RU"/>
        </w:rPr>
        <w:t>/3/</w:t>
      </w:r>
      <w:r>
        <w:rPr>
          <w:rFonts w:ascii="Times New Roman" w:hAnsi="Times New Roman"/>
          <w:color w:val="000000"/>
          <w:sz w:val="28"/>
        </w:rPr>
        <w:t>eor</w:t>
      </w:r>
      <w:r w:rsidRPr="00EC6ED3">
        <w:rPr>
          <w:rFonts w:ascii="Times New Roman" w:hAnsi="Times New Roman"/>
          <w:color w:val="000000"/>
          <w:sz w:val="28"/>
          <w:lang w:val="ru-RU"/>
        </w:rPr>
        <w:t>6.</w:t>
      </w:r>
      <w:r>
        <w:rPr>
          <w:rFonts w:ascii="Times New Roman" w:hAnsi="Times New Roman"/>
          <w:color w:val="000000"/>
          <w:sz w:val="28"/>
        </w:rPr>
        <w:t>php</w:t>
      </w:r>
      <w:r w:rsidRPr="00EC6ED3">
        <w:rPr>
          <w:sz w:val="28"/>
          <w:lang w:val="ru-RU"/>
        </w:rPr>
        <w:br/>
      </w:r>
      <w:r>
        <w:rPr>
          <w:rFonts w:ascii="Times New Roman" w:hAnsi="Times New Roman"/>
          <w:color w:val="000000"/>
          <w:sz w:val="28"/>
        </w:rPr>
        <w:t>https</w:t>
      </w:r>
      <w:r w:rsidRPr="00EC6ED3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bosova</w:t>
      </w:r>
      <w:r w:rsidRPr="00EC6ED3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EC6ED3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metodist</w:t>
      </w:r>
      <w:r w:rsidRPr="00EC6ED3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authors</w:t>
      </w:r>
      <w:r w:rsidRPr="00EC6ED3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informatika</w:t>
      </w:r>
      <w:r w:rsidRPr="00EC6ED3">
        <w:rPr>
          <w:rFonts w:ascii="Times New Roman" w:hAnsi="Times New Roman"/>
          <w:color w:val="000000"/>
          <w:sz w:val="28"/>
          <w:lang w:val="ru-RU"/>
        </w:rPr>
        <w:t>/3/</w:t>
      </w:r>
      <w:r>
        <w:rPr>
          <w:rFonts w:ascii="Times New Roman" w:hAnsi="Times New Roman"/>
          <w:color w:val="000000"/>
          <w:sz w:val="28"/>
        </w:rPr>
        <w:t>im</w:t>
      </w:r>
      <w:r w:rsidRPr="00EC6ED3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php</w:t>
      </w:r>
      <w:r w:rsidRPr="00EC6ED3">
        <w:rPr>
          <w:sz w:val="28"/>
          <w:lang w:val="ru-RU"/>
        </w:rPr>
        <w:br/>
      </w:r>
      <w:r>
        <w:rPr>
          <w:rFonts w:ascii="Times New Roman" w:hAnsi="Times New Roman"/>
          <w:color w:val="000000"/>
          <w:sz w:val="28"/>
        </w:rPr>
        <w:t>https</w:t>
      </w:r>
      <w:r w:rsidRPr="00EC6ED3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kopilkaurokov</w:t>
      </w:r>
      <w:r w:rsidRPr="00EC6ED3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EC6ED3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informatika</w:t>
      </w:r>
      <w:r w:rsidRPr="00EC6ED3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prochee</w:t>
      </w:r>
      <w:r w:rsidRPr="00EC6ED3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obrazovatiel</w:t>
      </w:r>
      <w:r w:rsidRPr="00EC6ED3">
        <w:rPr>
          <w:rFonts w:ascii="Times New Roman" w:hAnsi="Times New Roman"/>
          <w:color w:val="000000"/>
          <w:sz w:val="28"/>
          <w:lang w:val="ru-RU"/>
        </w:rPr>
        <w:t>_</w:t>
      </w:r>
      <w:r>
        <w:rPr>
          <w:rFonts w:ascii="Times New Roman" w:hAnsi="Times New Roman"/>
          <w:color w:val="000000"/>
          <w:sz w:val="28"/>
        </w:rPr>
        <w:t>nyie</w:t>
      </w:r>
      <w:r w:rsidRPr="00EC6ED3">
        <w:rPr>
          <w:rFonts w:ascii="Times New Roman" w:hAnsi="Times New Roman"/>
          <w:color w:val="000000"/>
          <w:sz w:val="28"/>
          <w:lang w:val="ru-RU"/>
        </w:rPr>
        <w:t>_</w:t>
      </w:r>
      <w:r>
        <w:rPr>
          <w:rFonts w:ascii="Times New Roman" w:hAnsi="Times New Roman"/>
          <w:color w:val="000000"/>
          <w:sz w:val="28"/>
        </w:rPr>
        <w:t>riesursy</w:t>
      </w:r>
      <w:r w:rsidRPr="00EC6ED3">
        <w:rPr>
          <w:rFonts w:ascii="Times New Roman" w:hAnsi="Times New Roman"/>
          <w:color w:val="000000"/>
          <w:sz w:val="28"/>
          <w:lang w:val="ru-RU"/>
        </w:rPr>
        <w:t>_</w:t>
      </w:r>
      <w:r>
        <w:rPr>
          <w:rFonts w:ascii="Times New Roman" w:hAnsi="Times New Roman"/>
          <w:color w:val="000000"/>
          <w:sz w:val="28"/>
        </w:rPr>
        <w:t>sieti</w:t>
      </w:r>
      <w:r w:rsidRPr="00EC6ED3">
        <w:rPr>
          <w:rFonts w:ascii="Times New Roman" w:hAnsi="Times New Roman"/>
          <w:color w:val="000000"/>
          <w:sz w:val="28"/>
          <w:lang w:val="ru-RU"/>
        </w:rPr>
        <w:t>_</w:t>
      </w:r>
      <w:r>
        <w:rPr>
          <w:rFonts w:ascii="Times New Roman" w:hAnsi="Times New Roman"/>
          <w:color w:val="000000"/>
          <w:sz w:val="28"/>
        </w:rPr>
        <w:t>intierniet</w:t>
      </w:r>
      <w:r w:rsidRPr="00EC6ED3">
        <w:rPr>
          <w:sz w:val="28"/>
          <w:lang w:val="ru-RU"/>
        </w:rPr>
        <w:br/>
      </w:r>
      <w:r>
        <w:rPr>
          <w:rFonts w:ascii="Times New Roman" w:hAnsi="Times New Roman"/>
          <w:color w:val="000000"/>
          <w:sz w:val="28"/>
        </w:rPr>
        <w:t>http</w:t>
      </w:r>
      <w:r w:rsidRPr="00EC6ED3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school</w:t>
      </w:r>
      <w:r w:rsidRPr="00EC6ED3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collection</w:t>
      </w:r>
      <w:r w:rsidRPr="00EC6ED3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edu</w:t>
      </w:r>
      <w:r w:rsidRPr="00EC6ED3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EC6ED3">
        <w:rPr>
          <w:rFonts w:ascii="Times New Roman" w:hAnsi="Times New Roman"/>
          <w:color w:val="000000"/>
          <w:sz w:val="28"/>
          <w:lang w:val="ru-RU"/>
        </w:rPr>
        <w:t>/</w:t>
      </w:r>
      <w:r w:rsidRPr="00EC6ED3">
        <w:rPr>
          <w:sz w:val="28"/>
          <w:lang w:val="ru-RU"/>
        </w:rPr>
        <w:br/>
      </w:r>
      <w:r>
        <w:rPr>
          <w:rFonts w:ascii="Times New Roman" w:hAnsi="Times New Roman"/>
          <w:color w:val="000000"/>
          <w:sz w:val="28"/>
        </w:rPr>
        <w:t>https</w:t>
      </w:r>
      <w:r w:rsidRPr="00EC6ED3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it</w:t>
      </w:r>
      <w:r w:rsidRPr="00EC6ED3">
        <w:rPr>
          <w:rFonts w:ascii="Times New Roman" w:hAnsi="Times New Roman"/>
          <w:color w:val="000000"/>
          <w:sz w:val="28"/>
          <w:lang w:val="ru-RU"/>
        </w:rPr>
        <w:t>59</w:t>
      </w:r>
      <w:r>
        <w:rPr>
          <w:rFonts w:ascii="Times New Roman" w:hAnsi="Times New Roman"/>
          <w:color w:val="000000"/>
          <w:sz w:val="28"/>
        </w:rPr>
        <w:t>mgn</w:t>
      </w:r>
      <w:r w:rsidRPr="00EC6ED3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EC6ED3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inf</w:t>
      </w:r>
      <w:r w:rsidRPr="00EC6ED3">
        <w:rPr>
          <w:rFonts w:ascii="Times New Roman" w:hAnsi="Times New Roman"/>
          <w:color w:val="000000"/>
          <w:sz w:val="28"/>
          <w:lang w:val="ru-RU"/>
        </w:rPr>
        <w:t>6</w:t>
      </w:r>
      <w:r>
        <w:rPr>
          <w:rFonts w:ascii="Times New Roman" w:hAnsi="Times New Roman"/>
          <w:color w:val="000000"/>
          <w:sz w:val="28"/>
        </w:rPr>
        <w:t>pr</w:t>
      </w:r>
      <w:r w:rsidRPr="00EC6ED3">
        <w:rPr>
          <w:rFonts w:ascii="Times New Roman" w:hAnsi="Times New Roman"/>
          <w:color w:val="000000"/>
          <w:sz w:val="28"/>
          <w:lang w:val="ru-RU"/>
        </w:rPr>
        <w:t>/</w:t>
      </w:r>
      <w:r w:rsidRPr="00EC6ED3">
        <w:rPr>
          <w:sz w:val="28"/>
          <w:lang w:val="ru-RU"/>
        </w:rPr>
        <w:br/>
      </w:r>
      <w:r>
        <w:rPr>
          <w:rFonts w:ascii="Times New Roman" w:hAnsi="Times New Roman"/>
          <w:color w:val="000000"/>
          <w:sz w:val="28"/>
        </w:rPr>
        <w:t>https</w:t>
      </w:r>
      <w:r w:rsidRPr="00EC6ED3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it</w:t>
      </w:r>
      <w:r w:rsidRPr="00EC6ED3">
        <w:rPr>
          <w:rFonts w:ascii="Times New Roman" w:hAnsi="Times New Roman"/>
          <w:color w:val="000000"/>
          <w:sz w:val="28"/>
          <w:lang w:val="ru-RU"/>
        </w:rPr>
        <w:t>59</w:t>
      </w:r>
      <w:r>
        <w:rPr>
          <w:rFonts w:ascii="Times New Roman" w:hAnsi="Times New Roman"/>
          <w:color w:val="000000"/>
          <w:sz w:val="28"/>
        </w:rPr>
        <w:t>mgn</w:t>
      </w:r>
      <w:r w:rsidRPr="00EC6ED3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EC6ED3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infcontrol</w:t>
      </w:r>
      <w:r w:rsidRPr="00EC6ED3">
        <w:rPr>
          <w:rFonts w:ascii="Times New Roman" w:hAnsi="Times New Roman"/>
          <w:color w:val="000000"/>
          <w:sz w:val="28"/>
          <w:lang w:val="ru-RU"/>
        </w:rPr>
        <w:t>6/</w:t>
      </w:r>
      <w:r w:rsidRPr="00EC6ED3">
        <w:rPr>
          <w:sz w:val="28"/>
          <w:lang w:val="ru-RU"/>
        </w:rPr>
        <w:br/>
      </w:r>
      <w:r>
        <w:rPr>
          <w:rFonts w:ascii="Times New Roman" w:hAnsi="Times New Roman"/>
          <w:color w:val="000000"/>
          <w:sz w:val="28"/>
        </w:rPr>
        <w:t>https</w:t>
      </w:r>
      <w:r w:rsidRPr="00EC6ED3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it</w:t>
      </w:r>
      <w:r w:rsidRPr="00EC6ED3">
        <w:rPr>
          <w:rFonts w:ascii="Times New Roman" w:hAnsi="Times New Roman"/>
          <w:color w:val="000000"/>
          <w:sz w:val="28"/>
          <w:lang w:val="ru-RU"/>
        </w:rPr>
        <w:t>59</w:t>
      </w:r>
      <w:r>
        <w:rPr>
          <w:rFonts w:ascii="Times New Roman" w:hAnsi="Times New Roman"/>
          <w:color w:val="000000"/>
          <w:sz w:val="28"/>
        </w:rPr>
        <w:t>mgn</w:t>
      </w:r>
      <w:r w:rsidRPr="00EC6ED3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EC6ED3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infcontrol</w:t>
      </w:r>
      <w:r w:rsidRPr="00EC6ED3">
        <w:rPr>
          <w:rFonts w:ascii="Times New Roman" w:hAnsi="Times New Roman"/>
          <w:color w:val="000000"/>
          <w:sz w:val="28"/>
          <w:lang w:val="ru-RU"/>
        </w:rPr>
        <w:t>5/</w:t>
      </w:r>
      <w:r w:rsidRPr="00EC6ED3">
        <w:rPr>
          <w:sz w:val="28"/>
          <w:lang w:val="ru-RU"/>
        </w:rPr>
        <w:br/>
      </w:r>
      <w:r>
        <w:rPr>
          <w:rFonts w:ascii="Times New Roman" w:hAnsi="Times New Roman"/>
          <w:color w:val="000000"/>
          <w:sz w:val="28"/>
        </w:rPr>
        <w:t>https</w:t>
      </w:r>
      <w:r w:rsidRPr="00EC6ED3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onlinetestpad</w:t>
      </w:r>
      <w:r w:rsidRPr="00EC6ED3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com</w:t>
      </w:r>
      <w:r w:rsidRPr="00EC6ED3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ru</w:t>
      </w:r>
      <w:r w:rsidRPr="00EC6ED3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tests</w:t>
      </w:r>
      <w:r w:rsidRPr="00EC6ED3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informatics</w:t>
      </w:r>
      <w:r w:rsidRPr="00EC6ED3">
        <w:rPr>
          <w:rFonts w:ascii="Times New Roman" w:hAnsi="Times New Roman"/>
          <w:color w:val="000000"/>
          <w:sz w:val="28"/>
          <w:lang w:val="ru-RU"/>
        </w:rPr>
        <w:t>/6</w:t>
      </w:r>
      <w:r>
        <w:rPr>
          <w:rFonts w:ascii="Times New Roman" w:hAnsi="Times New Roman"/>
          <w:color w:val="000000"/>
          <w:sz w:val="28"/>
        </w:rPr>
        <w:t>class</w:t>
      </w:r>
      <w:r w:rsidRPr="00EC6ED3">
        <w:rPr>
          <w:sz w:val="28"/>
          <w:lang w:val="ru-RU"/>
        </w:rPr>
        <w:br/>
      </w:r>
      <w:r>
        <w:rPr>
          <w:rFonts w:ascii="Times New Roman" w:hAnsi="Times New Roman"/>
          <w:color w:val="000000"/>
          <w:sz w:val="28"/>
        </w:rPr>
        <w:t>https</w:t>
      </w:r>
      <w:r w:rsidRPr="00EC6ED3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onlinetestpad</w:t>
      </w:r>
      <w:r w:rsidRPr="00EC6ED3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com</w:t>
      </w:r>
      <w:r w:rsidRPr="00EC6ED3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ru</w:t>
      </w:r>
      <w:r w:rsidRPr="00EC6ED3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tests</w:t>
      </w:r>
      <w:r w:rsidRPr="00EC6ED3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informatics</w:t>
      </w:r>
      <w:r w:rsidRPr="00EC6ED3">
        <w:rPr>
          <w:rFonts w:ascii="Times New Roman" w:hAnsi="Times New Roman"/>
          <w:color w:val="000000"/>
          <w:sz w:val="28"/>
          <w:lang w:val="ru-RU"/>
        </w:rPr>
        <w:t>/5</w:t>
      </w:r>
      <w:r>
        <w:rPr>
          <w:rFonts w:ascii="Times New Roman" w:hAnsi="Times New Roman"/>
          <w:color w:val="000000"/>
          <w:sz w:val="28"/>
        </w:rPr>
        <w:t>class</w:t>
      </w:r>
      <w:r w:rsidRPr="00EC6ED3">
        <w:rPr>
          <w:sz w:val="28"/>
          <w:lang w:val="ru-RU"/>
        </w:rPr>
        <w:br/>
      </w:r>
      <w:r>
        <w:rPr>
          <w:rFonts w:ascii="Times New Roman" w:hAnsi="Times New Roman"/>
          <w:color w:val="000000"/>
          <w:sz w:val="28"/>
        </w:rPr>
        <w:t>http</w:t>
      </w:r>
      <w:r w:rsidRPr="00EC6ED3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school</w:t>
      </w:r>
      <w:r w:rsidRPr="00EC6ED3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collection</w:t>
      </w:r>
      <w:r w:rsidRPr="00EC6ED3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edu</w:t>
      </w:r>
      <w:r w:rsidRPr="00EC6ED3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EC6ED3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catalog</w:t>
      </w:r>
      <w:r w:rsidRPr="00EC6ED3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rubr</w:t>
      </w:r>
      <w:r w:rsidRPr="00EC6ED3">
        <w:rPr>
          <w:rFonts w:ascii="Times New Roman" w:hAnsi="Times New Roman"/>
          <w:color w:val="000000"/>
          <w:sz w:val="28"/>
          <w:lang w:val="ru-RU"/>
        </w:rPr>
        <w:t>/473</w:t>
      </w:r>
      <w:r>
        <w:rPr>
          <w:rFonts w:ascii="Times New Roman" w:hAnsi="Times New Roman"/>
          <w:color w:val="000000"/>
          <w:sz w:val="28"/>
        </w:rPr>
        <w:t>cf</w:t>
      </w:r>
      <w:r w:rsidRPr="00EC6ED3">
        <w:rPr>
          <w:rFonts w:ascii="Times New Roman" w:hAnsi="Times New Roman"/>
          <w:color w:val="000000"/>
          <w:sz w:val="28"/>
          <w:lang w:val="ru-RU"/>
        </w:rPr>
        <w:t>27</w:t>
      </w:r>
      <w:r>
        <w:rPr>
          <w:rFonts w:ascii="Times New Roman" w:hAnsi="Times New Roman"/>
          <w:color w:val="000000"/>
          <w:sz w:val="28"/>
        </w:rPr>
        <w:t>f</w:t>
      </w:r>
      <w:r w:rsidRPr="00EC6ED3">
        <w:rPr>
          <w:rFonts w:ascii="Times New Roman" w:hAnsi="Times New Roman"/>
          <w:color w:val="000000"/>
          <w:sz w:val="28"/>
          <w:lang w:val="ru-RU"/>
        </w:rPr>
        <w:t>-18</w:t>
      </w:r>
      <w:r>
        <w:rPr>
          <w:rFonts w:ascii="Times New Roman" w:hAnsi="Times New Roman"/>
          <w:color w:val="000000"/>
          <w:sz w:val="28"/>
        </w:rPr>
        <w:t>e</w:t>
      </w:r>
      <w:r w:rsidRPr="00EC6ED3">
        <w:rPr>
          <w:rFonts w:ascii="Times New Roman" w:hAnsi="Times New Roman"/>
          <w:color w:val="000000"/>
          <w:sz w:val="28"/>
          <w:lang w:val="ru-RU"/>
        </w:rPr>
        <w:t>7-469</w:t>
      </w:r>
      <w:r>
        <w:rPr>
          <w:rFonts w:ascii="Times New Roman" w:hAnsi="Times New Roman"/>
          <w:color w:val="000000"/>
          <w:sz w:val="28"/>
        </w:rPr>
        <w:t>d</w:t>
      </w:r>
      <w:r w:rsidRPr="00EC6ED3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a</w:t>
      </w:r>
      <w:r w:rsidRPr="00EC6ED3">
        <w:rPr>
          <w:rFonts w:ascii="Times New Roman" w:hAnsi="Times New Roman"/>
          <w:color w:val="000000"/>
          <w:sz w:val="28"/>
          <w:lang w:val="ru-RU"/>
        </w:rPr>
        <w:t>53</w:t>
      </w:r>
      <w:r>
        <w:rPr>
          <w:rFonts w:ascii="Times New Roman" w:hAnsi="Times New Roman"/>
          <w:color w:val="000000"/>
          <w:sz w:val="28"/>
        </w:rPr>
        <w:t>e</w:t>
      </w:r>
      <w:r w:rsidRPr="00EC6ED3">
        <w:rPr>
          <w:rFonts w:ascii="Times New Roman" w:hAnsi="Times New Roman"/>
          <w:color w:val="000000"/>
          <w:sz w:val="28"/>
          <w:lang w:val="ru-RU"/>
        </w:rPr>
        <w:t>-08</w:t>
      </w:r>
      <w:r>
        <w:rPr>
          <w:rFonts w:ascii="Times New Roman" w:hAnsi="Times New Roman"/>
          <w:color w:val="000000"/>
          <w:sz w:val="28"/>
        </w:rPr>
        <w:t>d</w:t>
      </w:r>
      <w:r w:rsidRPr="00EC6ED3">
        <w:rPr>
          <w:rFonts w:ascii="Times New Roman" w:hAnsi="Times New Roman"/>
          <w:color w:val="000000"/>
          <w:sz w:val="28"/>
          <w:lang w:val="ru-RU"/>
        </w:rPr>
        <w:t>72</w:t>
      </w:r>
      <w:r>
        <w:rPr>
          <w:rFonts w:ascii="Times New Roman" w:hAnsi="Times New Roman"/>
          <w:color w:val="000000"/>
          <w:sz w:val="28"/>
        </w:rPr>
        <w:t>f</w:t>
      </w:r>
      <w:r w:rsidRPr="00EC6ED3">
        <w:rPr>
          <w:rFonts w:ascii="Times New Roman" w:hAnsi="Times New Roman"/>
          <w:color w:val="000000"/>
          <w:sz w:val="28"/>
          <w:lang w:val="ru-RU"/>
        </w:rPr>
        <w:t>0</w:t>
      </w:r>
      <w:r>
        <w:rPr>
          <w:rFonts w:ascii="Times New Roman" w:hAnsi="Times New Roman"/>
          <w:color w:val="000000"/>
          <w:sz w:val="28"/>
        </w:rPr>
        <w:t>ec</w:t>
      </w:r>
      <w:r w:rsidRPr="00EC6ED3">
        <w:rPr>
          <w:rFonts w:ascii="Times New Roman" w:hAnsi="Times New Roman"/>
          <w:color w:val="000000"/>
          <w:sz w:val="28"/>
          <w:lang w:val="ru-RU"/>
        </w:rPr>
        <w:t>961/?</w:t>
      </w:r>
      <w:r w:rsidRPr="00EC6ED3">
        <w:rPr>
          <w:sz w:val="28"/>
          <w:lang w:val="ru-RU"/>
        </w:rPr>
        <w:br/>
      </w:r>
      <w:r>
        <w:rPr>
          <w:rFonts w:ascii="Times New Roman" w:hAnsi="Times New Roman"/>
          <w:color w:val="000000"/>
          <w:sz w:val="28"/>
        </w:rPr>
        <w:t>http</w:t>
      </w:r>
      <w:r w:rsidRPr="00EC6ED3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www</w:t>
      </w:r>
      <w:r w:rsidRPr="00EC6ED3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klyaksa</w:t>
      </w:r>
      <w:r w:rsidRPr="00EC6ED3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net</w:t>
      </w:r>
      <w:r w:rsidRPr="00EC6ED3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htm</w:t>
      </w:r>
      <w:r w:rsidRPr="00EC6ED3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kopilka</w:t>
      </w:r>
      <w:r w:rsidRPr="00EC6ED3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index</w:t>
      </w:r>
      <w:r w:rsidRPr="00EC6ED3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htm</w:t>
      </w:r>
      <w:r w:rsidRPr="00EC6ED3">
        <w:rPr>
          <w:sz w:val="28"/>
          <w:lang w:val="ru-RU"/>
        </w:rPr>
        <w:br/>
      </w:r>
      <w:r>
        <w:rPr>
          <w:rFonts w:ascii="Times New Roman" w:hAnsi="Times New Roman"/>
          <w:color w:val="000000"/>
          <w:sz w:val="28"/>
        </w:rPr>
        <w:t>http</w:t>
      </w:r>
      <w:r w:rsidRPr="00EC6ED3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tests</w:t>
      </w:r>
      <w:r w:rsidRPr="00EC6ED3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academy</w:t>
      </w:r>
      <w:r w:rsidRPr="00EC6ED3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EC6ED3">
        <w:rPr>
          <w:sz w:val="28"/>
          <w:lang w:val="ru-RU"/>
        </w:rPr>
        <w:br/>
      </w:r>
      <w:r>
        <w:rPr>
          <w:rFonts w:ascii="Times New Roman" w:hAnsi="Times New Roman"/>
          <w:color w:val="000000"/>
          <w:sz w:val="28"/>
        </w:rPr>
        <w:t>http</w:t>
      </w:r>
      <w:r w:rsidRPr="00EC6ED3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imfourok</w:t>
      </w:r>
      <w:r w:rsidRPr="00EC6ED3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net</w:t>
      </w:r>
      <w:r w:rsidRPr="00EC6ED3">
        <w:rPr>
          <w:sz w:val="28"/>
          <w:lang w:val="ru-RU"/>
        </w:rPr>
        <w:br/>
      </w:r>
      <w:bookmarkStart w:id="10" w:name="5a8af3fe-6634-4595-ad67-2c1d899ea773"/>
      <w:bookmarkEnd w:id="10"/>
      <w:r>
        <w:rPr>
          <w:rFonts w:ascii="Times New Roman" w:hAnsi="Times New Roman"/>
          <w:color w:val="000000"/>
          <w:sz w:val="28"/>
        </w:rPr>
        <w:t>https</w:t>
      </w:r>
      <w:r w:rsidRPr="00EC6ED3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externat</w:t>
      </w:r>
      <w:r w:rsidRPr="00EC6ED3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foxford</w:t>
      </w:r>
      <w:r w:rsidRPr="00EC6ED3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</w:p>
    <w:p w:rsidR="00A200F5" w:rsidRPr="00EC6ED3" w:rsidRDefault="00A200F5">
      <w:pPr>
        <w:spacing w:after="0"/>
        <w:ind w:left="120"/>
        <w:rPr>
          <w:lang w:val="ru-RU"/>
        </w:rPr>
      </w:pPr>
    </w:p>
    <w:p w:rsidR="00A200F5" w:rsidRPr="00EC6ED3" w:rsidRDefault="00A200F5">
      <w:pPr>
        <w:spacing w:after="0" w:line="480" w:lineRule="auto"/>
        <w:ind w:left="120"/>
        <w:rPr>
          <w:lang w:val="ru-RU"/>
        </w:rPr>
      </w:pPr>
      <w:r w:rsidRPr="00EC6ED3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A200F5" w:rsidRPr="00EC6ED3" w:rsidRDefault="00A200F5">
      <w:pPr>
        <w:spacing w:after="0" w:line="480" w:lineRule="auto"/>
        <w:ind w:left="120"/>
        <w:rPr>
          <w:lang w:val="ru-RU"/>
        </w:rPr>
      </w:pPr>
      <w:r>
        <w:rPr>
          <w:rFonts w:ascii="Times New Roman" w:hAnsi="Times New Roman"/>
          <w:color w:val="000000"/>
          <w:sz w:val="28"/>
        </w:rPr>
        <w:lastRenderedPageBreak/>
        <w:t>https</w:t>
      </w:r>
      <w:r w:rsidRPr="00EC6ED3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lbz</w:t>
      </w:r>
      <w:r w:rsidRPr="00EC6ED3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EC6ED3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metodist</w:t>
      </w:r>
      <w:r w:rsidRPr="00EC6ED3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iumk</w:t>
      </w:r>
      <w:r w:rsidRPr="00EC6ED3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informatics</w:t>
      </w:r>
      <w:r w:rsidRPr="00EC6ED3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er</w:t>
      </w:r>
      <w:r w:rsidRPr="00EC6ED3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php</w:t>
      </w:r>
      <w:r w:rsidRPr="00EC6ED3">
        <w:rPr>
          <w:sz w:val="28"/>
          <w:lang w:val="ru-RU"/>
        </w:rPr>
        <w:br/>
      </w:r>
      <w:r>
        <w:rPr>
          <w:rFonts w:ascii="Times New Roman" w:hAnsi="Times New Roman"/>
          <w:color w:val="000000"/>
          <w:sz w:val="28"/>
        </w:rPr>
        <w:t>https</w:t>
      </w:r>
      <w:r w:rsidRPr="00EC6ED3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bosova</w:t>
      </w:r>
      <w:r w:rsidRPr="00EC6ED3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EC6ED3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metodist</w:t>
      </w:r>
      <w:r w:rsidRPr="00EC6ED3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authors</w:t>
      </w:r>
      <w:r w:rsidRPr="00EC6ED3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informatika</w:t>
      </w:r>
      <w:r w:rsidRPr="00EC6ED3">
        <w:rPr>
          <w:rFonts w:ascii="Times New Roman" w:hAnsi="Times New Roman"/>
          <w:color w:val="000000"/>
          <w:sz w:val="28"/>
          <w:lang w:val="ru-RU"/>
        </w:rPr>
        <w:t>/3/</w:t>
      </w:r>
      <w:r>
        <w:rPr>
          <w:rFonts w:ascii="Times New Roman" w:hAnsi="Times New Roman"/>
          <w:color w:val="000000"/>
          <w:sz w:val="28"/>
        </w:rPr>
        <w:t>eor</w:t>
      </w:r>
      <w:r w:rsidRPr="00EC6ED3">
        <w:rPr>
          <w:rFonts w:ascii="Times New Roman" w:hAnsi="Times New Roman"/>
          <w:color w:val="000000"/>
          <w:sz w:val="28"/>
          <w:lang w:val="ru-RU"/>
        </w:rPr>
        <w:t>5.</w:t>
      </w:r>
      <w:r>
        <w:rPr>
          <w:rFonts w:ascii="Times New Roman" w:hAnsi="Times New Roman"/>
          <w:color w:val="000000"/>
          <w:sz w:val="28"/>
        </w:rPr>
        <w:t>php</w:t>
      </w:r>
      <w:r w:rsidRPr="00EC6ED3">
        <w:rPr>
          <w:sz w:val="28"/>
          <w:lang w:val="ru-RU"/>
        </w:rPr>
        <w:br/>
      </w:r>
      <w:r>
        <w:rPr>
          <w:rFonts w:ascii="Times New Roman" w:hAnsi="Times New Roman"/>
          <w:color w:val="000000"/>
          <w:sz w:val="28"/>
        </w:rPr>
        <w:t>https</w:t>
      </w:r>
      <w:r w:rsidRPr="00EC6ED3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bosova</w:t>
      </w:r>
      <w:r w:rsidRPr="00EC6ED3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EC6ED3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metodist</w:t>
      </w:r>
      <w:r w:rsidRPr="00EC6ED3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authors</w:t>
      </w:r>
      <w:r w:rsidRPr="00EC6ED3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informatika</w:t>
      </w:r>
      <w:r w:rsidRPr="00EC6ED3">
        <w:rPr>
          <w:rFonts w:ascii="Times New Roman" w:hAnsi="Times New Roman"/>
          <w:color w:val="000000"/>
          <w:sz w:val="28"/>
          <w:lang w:val="ru-RU"/>
        </w:rPr>
        <w:t>/3/</w:t>
      </w:r>
      <w:r>
        <w:rPr>
          <w:rFonts w:ascii="Times New Roman" w:hAnsi="Times New Roman"/>
          <w:color w:val="000000"/>
          <w:sz w:val="28"/>
        </w:rPr>
        <w:t>eor</w:t>
      </w:r>
      <w:r w:rsidRPr="00EC6ED3">
        <w:rPr>
          <w:rFonts w:ascii="Times New Roman" w:hAnsi="Times New Roman"/>
          <w:color w:val="000000"/>
          <w:sz w:val="28"/>
          <w:lang w:val="ru-RU"/>
        </w:rPr>
        <w:t>6.</w:t>
      </w:r>
      <w:r>
        <w:rPr>
          <w:rFonts w:ascii="Times New Roman" w:hAnsi="Times New Roman"/>
          <w:color w:val="000000"/>
          <w:sz w:val="28"/>
        </w:rPr>
        <w:t>php</w:t>
      </w:r>
      <w:r w:rsidRPr="00EC6ED3">
        <w:rPr>
          <w:sz w:val="28"/>
          <w:lang w:val="ru-RU"/>
        </w:rPr>
        <w:br/>
      </w:r>
      <w:r>
        <w:rPr>
          <w:rFonts w:ascii="Times New Roman" w:hAnsi="Times New Roman"/>
          <w:color w:val="000000"/>
          <w:sz w:val="28"/>
        </w:rPr>
        <w:t>https</w:t>
      </w:r>
      <w:r w:rsidRPr="00EC6ED3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bosova</w:t>
      </w:r>
      <w:r w:rsidRPr="00EC6ED3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EC6ED3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metodist</w:t>
      </w:r>
      <w:r w:rsidRPr="00EC6ED3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authors</w:t>
      </w:r>
      <w:r w:rsidRPr="00EC6ED3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informatika</w:t>
      </w:r>
      <w:r w:rsidRPr="00EC6ED3">
        <w:rPr>
          <w:rFonts w:ascii="Times New Roman" w:hAnsi="Times New Roman"/>
          <w:color w:val="000000"/>
          <w:sz w:val="28"/>
          <w:lang w:val="ru-RU"/>
        </w:rPr>
        <w:t>/3/</w:t>
      </w:r>
      <w:r>
        <w:rPr>
          <w:rFonts w:ascii="Times New Roman" w:hAnsi="Times New Roman"/>
          <w:color w:val="000000"/>
          <w:sz w:val="28"/>
        </w:rPr>
        <w:t>im</w:t>
      </w:r>
      <w:r w:rsidRPr="00EC6ED3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php</w:t>
      </w:r>
      <w:r w:rsidRPr="00EC6ED3">
        <w:rPr>
          <w:sz w:val="28"/>
          <w:lang w:val="ru-RU"/>
        </w:rPr>
        <w:br/>
      </w:r>
      <w:r>
        <w:rPr>
          <w:rFonts w:ascii="Times New Roman" w:hAnsi="Times New Roman"/>
          <w:color w:val="000000"/>
          <w:sz w:val="28"/>
        </w:rPr>
        <w:t>https</w:t>
      </w:r>
      <w:r w:rsidRPr="00EC6ED3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kopilkaurokov</w:t>
      </w:r>
      <w:r w:rsidRPr="00EC6ED3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EC6ED3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informatika</w:t>
      </w:r>
      <w:r w:rsidRPr="00EC6ED3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prochee</w:t>
      </w:r>
      <w:r w:rsidRPr="00EC6ED3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obrazovatiel</w:t>
      </w:r>
      <w:r w:rsidRPr="00EC6ED3">
        <w:rPr>
          <w:rFonts w:ascii="Times New Roman" w:hAnsi="Times New Roman"/>
          <w:color w:val="000000"/>
          <w:sz w:val="28"/>
          <w:lang w:val="ru-RU"/>
        </w:rPr>
        <w:t>_</w:t>
      </w:r>
      <w:r>
        <w:rPr>
          <w:rFonts w:ascii="Times New Roman" w:hAnsi="Times New Roman"/>
          <w:color w:val="000000"/>
          <w:sz w:val="28"/>
        </w:rPr>
        <w:t>nyie</w:t>
      </w:r>
      <w:r w:rsidRPr="00EC6ED3">
        <w:rPr>
          <w:rFonts w:ascii="Times New Roman" w:hAnsi="Times New Roman"/>
          <w:color w:val="000000"/>
          <w:sz w:val="28"/>
          <w:lang w:val="ru-RU"/>
        </w:rPr>
        <w:t>_</w:t>
      </w:r>
      <w:r>
        <w:rPr>
          <w:rFonts w:ascii="Times New Roman" w:hAnsi="Times New Roman"/>
          <w:color w:val="000000"/>
          <w:sz w:val="28"/>
        </w:rPr>
        <w:t>riesursy</w:t>
      </w:r>
      <w:r w:rsidRPr="00EC6ED3">
        <w:rPr>
          <w:rFonts w:ascii="Times New Roman" w:hAnsi="Times New Roman"/>
          <w:color w:val="000000"/>
          <w:sz w:val="28"/>
          <w:lang w:val="ru-RU"/>
        </w:rPr>
        <w:t>_</w:t>
      </w:r>
      <w:r>
        <w:rPr>
          <w:rFonts w:ascii="Times New Roman" w:hAnsi="Times New Roman"/>
          <w:color w:val="000000"/>
          <w:sz w:val="28"/>
        </w:rPr>
        <w:t>sieti</w:t>
      </w:r>
      <w:r w:rsidRPr="00EC6ED3">
        <w:rPr>
          <w:rFonts w:ascii="Times New Roman" w:hAnsi="Times New Roman"/>
          <w:color w:val="000000"/>
          <w:sz w:val="28"/>
          <w:lang w:val="ru-RU"/>
        </w:rPr>
        <w:t>_</w:t>
      </w:r>
      <w:r>
        <w:rPr>
          <w:rFonts w:ascii="Times New Roman" w:hAnsi="Times New Roman"/>
          <w:color w:val="000000"/>
          <w:sz w:val="28"/>
        </w:rPr>
        <w:t>intierniet</w:t>
      </w:r>
      <w:r w:rsidRPr="00EC6ED3">
        <w:rPr>
          <w:sz w:val="28"/>
          <w:lang w:val="ru-RU"/>
        </w:rPr>
        <w:br/>
      </w:r>
      <w:r>
        <w:rPr>
          <w:rFonts w:ascii="Times New Roman" w:hAnsi="Times New Roman"/>
          <w:color w:val="000000"/>
          <w:sz w:val="28"/>
        </w:rPr>
        <w:t>http</w:t>
      </w:r>
      <w:r w:rsidRPr="00EC6ED3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school</w:t>
      </w:r>
      <w:r w:rsidRPr="00EC6ED3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collection</w:t>
      </w:r>
      <w:r w:rsidRPr="00EC6ED3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edu</w:t>
      </w:r>
      <w:r w:rsidRPr="00EC6ED3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EC6ED3">
        <w:rPr>
          <w:rFonts w:ascii="Times New Roman" w:hAnsi="Times New Roman"/>
          <w:color w:val="000000"/>
          <w:sz w:val="28"/>
          <w:lang w:val="ru-RU"/>
        </w:rPr>
        <w:t>/</w:t>
      </w:r>
      <w:r w:rsidRPr="00EC6ED3">
        <w:rPr>
          <w:sz w:val="28"/>
          <w:lang w:val="ru-RU"/>
        </w:rPr>
        <w:br/>
      </w:r>
      <w:r>
        <w:rPr>
          <w:rFonts w:ascii="Times New Roman" w:hAnsi="Times New Roman"/>
          <w:color w:val="000000"/>
          <w:sz w:val="28"/>
        </w:rPr>
        <w:t>https</w:t>
      </w:r>
      <w:r w:rsidRPr="00EC6ED3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it</w:t>
      </w:r>
      <w:r w:rsidRPr="00EC6ED3">
        <w:rPr>
          <w:rFonts w:ascii="Times New Roman" w:hAnsi="Times New Roman"/>
          <w:color w:val="000000"/>
          <w:sz w:val="28"/>
          <w:lang w:val="ru-RU"/>
        </w:rPr>
        <w:t>59</w:t>
      </w:r>
      <w:r>
        <w:rPr>
          <w:rFonts w:ascii="Times New Roman" w:hAnsi="Times New Roman"/>
          <w:color w:val="000000"/>
          <w:sz w:val="28"/>
        </w:rPr>
        <w:t>mgn</w:t>
      </w:r>
      <w:r w:rsidRPr="00EC6ED3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EC6ED3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inf</w:t>
      </w:r>
      <w:r w:rsidRPr="00EC6ED3">
        <w:rPr>
          <w:rFonts w:ascii="Times New Roman" w:hAnsi="Times New Roman"/>
          <w:color w:val="000000"/>
          <w:sz w:val="28"/>
          <w:lang w:val="ru-RU"/>
        </w:rPr>
        <w:t>6</w:t>
      </w:r>
      <w:r>
        <w:rPr>
          <w:rFonts w:ascii="Times New Roman" w:hAnsi="Times New Roman"/>
          <w:color w:val="000000"/>
          <w:sz w:val="28"/>
        </w:rPr>
        <w:t>pr</w:t>
      </w:r>
      <w:r w:rsidRPr="00EC6ED3">
        <w:rPr>
          <w:rFonts w:ascii="Times New Roman" w:hAnsi="Times New Roman"/>
          <w:color w:val="000000"/>
          <w:sz w:val="28"/>
          <w:lang w:val="ru-RU"/>
        </w:rPr>
        <w:t>/</w:t>
      </w:r>
      <w:r w:rsidRPr="00EC6ED3">
        <w:rPr>
          <w:sz w:val="28"/>
          <w:lang w:val="ru-RU"/>
        </w:rPr>
        <w:br/>
      </w:r>
      <w:r>
        <w:rPr>
          <w:rFonts w:ascii="Times New Roman" w:hAnsi="Times New Roman"/>
          <w:color w:val="000000"/>
          <w:sz w:val="28"/>
        </w:rPr>
        <w:t>https</w:t>
      </w:r>
      <w:r w:rsidRPr="00EC6ED3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it</w:t>
      </w:r>
      <w:r w:rsidRPr="00EC6ED3">
        <w:rPr>
          <w:rFonts w:ascii="Times New Roman" w:hAnsi="Times New Roman"/>
          <w:color w:val="000000"/>
          <w:sz w:val="28"/>
          <w:lang w:val="ru-RU"/>
        </w:rPr>
        <w:t>59</w:t>
      </w:r>
      <w:r>
        <w:rPr>
          <w:rFonts w:ascii="Times New Roman" w:hAnsi="Times New Roman"/>
          <w:color w:val="000000"/>
          <w:sz w:val="28"/>
        </w:rPr>
        <w:t>mgn</w:t>
      </w:r>
      <w:r w:rsidRPr="00EC6ED3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EC6ED3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infcontrol</w:t>
      </w:r>
      <w:r w:rsidRPr="00EC6ED3">
        <w:rPr>
          <w:rFonts w:ascii="Times New Roman" w:hAnsi="Times New Roman"/>
          <w:color w:val="000000"/>
          <w:sz w:val="28"/>
          <w:lang w:val="ru-RU"/>
        </w:rPr>
        <w:t>6/</w:t>
      </w:r>
      <w:r w:rsidRPr="00EC6ED3">
        <w:rPr>
          <w:sz w:val="28"/>
          <w:lang w:val="ru-RU"/>
        </w:rPr>
        <w:br/>
      </w:r>
      <w:r>
        <w:rPr>
          <w:rFonts w:ascii="Times New Roman" w:hAnsi="Times New Roman"/>
          <w:color w:val="000000"/>
          <w:sz w:val="28"/>
        </w:rPr>
        <w:t>https</w:t>
      </w:r>
      <w:r w:rsidRPr="00EC6ED3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it</w:t>
      </w:r>
      <w:r w:rsidRPr="00EC6ED3">
        <w:rPr>
          <w:rFonts w:ascii="Times New Roman" w:hAnsi="Times New Roman"/>
          <w:color w:val="000000"/>
          <w:sz w:val="28"/>
          <w:lang w:val="ru-RU"/>
        </w:rPr>
        <w:t>59</w:t>
      </w:r>
      <w:r>
        <w:rPr>
          <w:rFonts w:ascii="Times New Roman" w:hAnsi="Times New Roman"/>
          <w:color w:val="000000"/>
          <w:sz w:val="28"/>
        </w:rPr>
        <w:t>mgn</w:t>
      </w:r>
      <w:r w:rsidRPr="00EC6ED3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EC6ED3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infcontrol</w:t>
      </w:r>
      <w:r w:rsidRPr="00EC6ED3">
        <w:rPr>
          <w:rFonts w:ascii="Times New Roman" w:hAnsi="Times New Roman"/>
          <w:color w:val="000000"/>
          <w:sz w:val="28"/>
          <w:lang w:val="ru-RU"/>
        </w:rPr>
        <w:t>5/</w:t>
      </w:r>
      <w:r w:rsidRPr="00EC6ED3">
        <w:rPr>
          <w:sz w:val="28"/>
          <w:lang w:val="ru-RU"/>
        </w:rPr>
        <w:br/>
      </w:r>
      <w:r>
        <w:rPr>
          <w:rFonts w:ascii="Times New Roman" w:hAnsi="Times New Roman"/>
          <w:color w:val="000000"/>
          <w:sz w:val="28"/>
        </w:rPr>
        <w:t>https</w:t>
      </w:r>
      <w:r w:rsidRPr="00EC6ED3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onlinetestpad</w:t>
      </w:r>
      <w:r w:rsidRPr="00EC6ED3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com</w:t>
      </w:r>
      <w:r w:rsidRPr="00EC6ED3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ru</w:t>
      </w:r>
      <w:r w:rsidRPr="00EC6ED3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tests</w:t>
      </w:r>
      <w:r w:rsidRPr="00EC6ED3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informatics</w:t>
      </w:r>
      <w:r w:rsidRPr="00EC6ED3">
        <w:rPr>
          <w:rFonts w:ascii="Times New Roman" w:hAnsi="Times New Roman"/>
          <w:color w:val="000000"/>
          <w:sz w:val="28"/>
          <w:lang w:val="ru-RU"/>
        </w:rPr>
        <w:t>/6</w:t>
      </w:r>
      <w:r>
        <w:rPr>
          <w:rFonts w:ascii="Times New Roman" w:hAnsi="Times New Roman"/>
          <w:color w:val="000000"/>
          <w:sz w:val="28"/>
        </w:rPr>
        <w:t>class</w:t>
      </w:r>
      <w:r w:rsidRPr="00EC6ED3">
        <w:rPr>
          <w:sz w:val="28"/>
          <w:lang w:val="ru-RU"/>
        </w:rPr>
        <w:br/>
      </w:r>
      <w:r>
        <w:rPr>
          <w:rFonts w:ascii="Times New Roman" w:hAnsi="Times New Roman"/>
          <w:color w:val="000000"/>
          <w:sz w:val="28"/>
        </w:rPr>
        <w:t>https</w:t>
      </w:r>
      <w:r w:rsidRPr="00EC6ED3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onlinetestpad</w:t>
      </w:r>
      <w:r w:rsidRPr="00EC6ED3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com</w:t>
      </w:r>
      <w:r w:rsidRPr="00EC6ED3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ru</w:t>
      </w:r>
      <w:r w:rsidRPr="00EC6ED3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tests</w:t>
      </w:r>
      <w:r w:rsidRPr="00EC6ED3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informatics</w:t>
      </w:r>
      <w:r w:rsidRPr="00EC6ED3">
        <w:rPr>
          <w:rFonts w:ascii="Times New Roman" w:hAnsi="Times New Roman"/>
          <w:color w:val="000000"/>
          <w:sz w:val="28"/>
          <w:lang w:val="ru-RU"/>
        </w:rPr>
        <w:t>/5</w:t>
      </w:r>
      <w:r>
        <w:rPr>
          <w:rFonts w:ascii="Times New Roman" w:hAnsi="Times New Roman"/>
          <w:color w:val="000000"/>
          <w:sz w:val="28"/>
        </w:rPr>
        <w:t>class</w:t>
      </w:r>
      <w:r w:rsidRPr="00EC6ED3">
        <w:rPr>
          <w:sz w:val="28"/>
          <w:lang w:val="ru-RU"/>
        </w:rPr>
        <w:br/>
      </w:r>
      <w:r>
        <w:rPr>
          <w:rFonts w:ascii="Times New Roman" w:hAnsi="Times New Roman"/>
          <w:color w:val="000000"/>
          <w:sz w:val="28"/>
        </w:rPr>
        <w:t>http</w:t>
      </w:r>
      <w:r w:rsidRPr="00EC6ED3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school</w:t>
      </w:r>
      <w:r w:rsidRPr="00EC6ED3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collection</w:t>
      </w:r>
      <w:r w:rsidRPr="00EC6ED3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edu</w:t>
      </w:r>
      <w:r w:rsidRPr="00EC6ED3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EC6ED3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catalog</w:t>
      </w:r>
      <w:r w:rsidRPr="00EC6ED3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rubr</w:t>
      </w:r>
      <w:r w:rsidRPr="00EC6ED3">
        <w:rPr>
          <w:rFonts w:ascii="Times New Roman" w:hAnsi="Times New Roman"/>
          <w:color w:val="000000"/>
          <w:sz w:val="28"/>
          <w:lang w:val="ru-RU"/>
        </w:rPr>
        <w:t>/473</w:t>
      </w:r>
      <w:r>
        <w:rPr>
          <w:rFonts w:ascii="Times New Roman" w:hAnsi="Times New Roman"/>
          <w:color w:val="000000"/>
          <w:sz w:val="28"/>
        </w:rPr>
        <w:t>cf</w:t>
      </w:r>
      <w:r w:rsidRPr="00EC6ED3">
        <w:rPr>
          <w:rFonts w:ascii="Times New Roman" w:hAnsi="Times New Roman"/>
          <w:color w:val="000000"/>
          <w:sz w:val="28"/>
          <w:lang w:val="ru-RU"/>
        </w:rPr>
        <w:t>27</w:t>
      </w:r>
      <w:r>
        <w:rPr>
          <w:rFonts w:ascii="Times New Roman" w:hAnsi="Times New Roman"/>
          <w:color w:val="000000"/>
          <w:sz w:val="28"/>
        </w:rPr>
        <w:t>f</w:t>
      </w:r>
      <w:r w:rsidRPr="00EC6ED3">
        <w:rPr>
          <w:rFonts w:ascii="Times New Roman" w:hAnsi="Times New Roman"/>
          <w:color w:val="000000"/>
          <w:sz w:val="28"/>
          <w:lang w:val="ru-RU"/>
        </w:rPr>
        <w:t>-18</w:t>
      </w:r>
      <w:r>
        <w:rPr>
          <w:rFonts w:ascii="Times New Roman" w:hAnsi="Times New Roman"/>
          <w:color w:val="000000"/>
          <w:sz w:val="28"/>
        </w:rPr>
        <w:t>e</w:t>
      </w:r>
      <w:r w:rsidRPr="00EC6ED3">
        <w:rPr>
          <w:rFonts w:ascii="Times New Roman" w:hAnsi="Times New Roman"/>
          <w:color w:val="000000"/>
          <w:sz w:val="28"/>
          <w:lang w:val="ru-RU"/>
        </w:rPr>
        <w:t>7-469</w:t>
      </w:r>
      <w:r>
        <w:rPr>
          <w:rFonts w:ascii="Times New Roman" w:hAnsi="Times New Roman"/>
          <w:color w:val="000000"/>
          <w:sz w:val="28"/>
        </w:rPr>
        <w:t>d</w:t>
      </w:r>
      <w:r w:rsidRPr="00EC6ED3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a</w:t>
      </w:r>
      <w:r w:rsidRPr="00EC6ED3">
        <w:rPr>
          <w:rFonts w:ascii="Times New Roman" w:hAnsi="Times New Roman"/>
          <w:color w:val="000000"/>
          <w:sz w:val="28"/>
          <w:lang w:val="ru-RU"/>
        </w:rPr>
        <w:t>53</w:t>
      </w:r>
      <w:r>
        <w:rPr>
          <w:rFonts w:ascii="Times New Roman" w:hAnsi="Times New Roman"/>
          <w:color w:val="000000"/>
          <w:sz w:val="28"/>
        </w:rPr>
        <w:t>e</w:t>
      </w:r>
      <w:r w:rsidRPr="00EC6ED3">
        <w:rPr>
          <w:rFonts w:ascii="Times New Roman" w:hAnsi="Times New Roman"/>
          <w:color w:val="000000"/>
          <w:sz w:val="28"/>
          <w:lang w:val="ru-RU"/>
        </w:rPr>
        <w:t>-08</w:t>
      </w:r>
      <w:r>
        <w:rPr>
          <w:rFonts w:ascii="Times New Roman" w:hAnsi="Times New Roman"/>
          <w:color w:val="000000"/>
          <w:sz w:val="28"/>
        </w:rPr>
        <w:t>d</w:t>
      </w:r>
      <w:r w:rsidRPr="00EC6ED3">
        <w:rPr>
          <w:rFonts w:ascii="Times New Roman" w:hAnsi="Times New Roman"/>
          <w:color w:val="000000"/>
          <w:sz w:val="28"/>
          <w:lang w:val="ru-RU"/>
        </w:rPr>
        <w:t>72</w:t>
      </w:r>
      <w:r>
        <w:rPr>
          <w:rFonts w:ascii="Times New Roman" w:hAnsi="Times New Roman"/>
          <w:color w:val="000000"/>
          <w:sz w:val="28"/>
        </w:rPr>
        <w:t>f</w:t>
      </w:r>
      <w:r w:rsidRPr="00EC6ED3">
        <w:rPr>
          <w:rFonts w:ascii="Times New Roman" w:hAnsi="Times New Roman"/>
          <w:color w:val="000000"/>
          <w:sz w:val="28"/>
          <w:lang w:val="ru-RU"/>
        </w:rPr>
        <w:t>0</w:t>
      </w:r>
      <w:r>
        <w:rPr>
          <w:rFonts w:ascii="Times New Roman" w:hAnsi="Times New Roman"/>
          <w:color w:val="000000"/>
          <w:sz w:val="28"/>
        </w:rPr>
        <w:t>ec</w:t>
      </w:r>
      <w:r w:rsidRPr="00EC6ED3">
        <w:rPr>
          <w:rFonts w:ascii="Times New Roman" w:hAnsi="Times New Roman"/>
          <w:color w:val="000000"/>
          <w:sz w:val="28"/>
          <w:lang w:val="ru-RU"/>
        </w:rPr>
        <w:t>961/?</w:t>
      </w:r>
      <w:r w:rsidRPr="00EC6ED3">
        <w:rPr>
          <w:sz w:val="28"/>
          <w:lang w:val="ru-RU"/>
        </w:rPr>
        <w:br/>
      </w:r>
      <w:r>
        <w:rPr>
          <w:rFonts w:ascii="Times New Roman" w:hAnsi="Times New Roman"/>
          <w:color w:val="000000"/>
          <w:sz w:val="28"/>
        </w:rPr>
        <w:t>http</w:t>
      </w:r>
      <w:r w:rsidRPr="00EC6ED3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www</w:t>
      </w:r>
      <w:r w:rsidRPr="00EC6ED3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klyaksa</w:t>
      </w:r>
      <w:r w:rsidRPr="00EC6ED3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net</w:t>
      </w:r>
      <w:r w:rsidRPr="00EC6ED3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htm</w:t>
      </w:r>
      <w:r w:rsidRPr="00EC6ED3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kopilka</w:t>
      </w:r>
      <w:r w:rsidRPr="00EC6ED3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index</w:t>
      </w:r>
      <w:r w:rsidRPr="00EC6ED3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htm</w:t>
      </w:r>
      <w:r w:rsidRPr="00EC6ED3">
        <w:rPr>
          <w:sz w:val="28"/>
          <w:lang w:val="ru-RU"/>
        </w:rPr>
        <w:br/>
      </w:r>
      <w:r>
        <w:rPr>
          <w:rFonts w:ascii="Times New Roman" w:hAnsi="Times New Roman"/>
          <w:color w:val="000000"/>
          <w:sz w:val="28"/>
        </w:rPr>
        <w:t>http</w:t>
      </w:r>
      <w:r w:rsidRPr="00EC6ED3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tests</w:t>
      </w:r>
      <w:r w:rsidRPr="00EC6ED3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academy</w:t>
      </w:r>
      <w:r w:rsidRPr="00EC6ED3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EC6ED3">
        <w:rPr>
          <w:sz w:val="28"/>
          <w:lang w:val="ru-RU"/>
        </w:rPr>
        <w:br/>
      </w:r>
      <w:r>
        <w:rPr>
          <w:rFonts w:ascii="Times New Roman" w:hAnsi="Times New Roman"/>
          <w:color w:val="000000"/>
          <w:sz w:val="28"/>
        </w:rPr>
        <w:t>http</w:t>
      </w:r>
      <w:r w:rsidRPr="00EC6ED3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imfourok</w:t>
      </w:r>
      <w:r w:rsidRPr="00EC6ED3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net</w:t>
      </w:r>
      <w:r w:rsidRPr="00EC6ED3">
        <w:rPr>
          <w:sz w:val="28"/>
          <w:lang w:val="ru-RU"/>
        </w:rPr>
        <w:br/>
      </w:r>
      <w:bookmarkStart w:id="11" w:name="bbd0f172-0fc7-47ad-bd72-029d95fdc8ad"/>
      <w:bookmarkEnd w:id="11"/>
      <w:r>
        <w:rPr>
          <w:rFonts w:ascii="Times New Roman" w:hAnsi="Times New Roman"/>
          <w:color w:val="000000"/>
          <w:sz w:val="28"/>
        </w:rPr>
        <w:t>https</w:t>
      </w:r>
      <w:r w:rsidRPr="00EC6ED3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externat</w:t>
      </w:r>
      <w:r w:rsidRPr="00EC6ED3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foxford</w:t>
      </w:r>
      <w:r w:rsidRPr="00EC6ED3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</w:p>
    <w:p w:rsidR="00A200F5" w:rsidRPr="00EC6ED3" w:rsidRDefault="00A200F5">
      <w:pPr>
        <w:rPr>
          <w:lang w:val="ru-RU"/>
        </w:rPr>
        <w:sectPr w:rsidR="00A200F5" w:rsidRPr="00EC6ED3">
          <w:pgSz w:w="11906" w:h="16383"/>
          <w:pgMar w:top="1134" w:right="850" w:bottom="1134" w:left="1701" w:header="720" w:footer="720" w:gutter="0"/>
          <w:cols w:space="720"/>
        </w:sectPr>
      </w:pPr>
    </w:p>
    <w:p w:rsidR="00A200F5" w:rsidRPr="00EC6ED3" w:rsidRDefault="00A200F5">
      <w:pPr>
        <w:rPr>
          <w:lang w:val="ru-RU"/>
        </w:rPr>
      </w:pPr>
    </w:p>
    <w:sectPr w:rsidR="00A200F5" w:rsidRPr="00EC6ED3" w:rsidSect="00A46CAA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F1617"/>
    <w:rsid w:val="000B486A"/>
    <w:rsid w:val="000D4161"/>
    <w:rsid w:val="000E6D86"/>
    <w:rsid w:val="001217D4"/>
    <w:rsid w:val="00496232"/>
    <w:rsid w:val="004E6975"/>
    <w:rsid w:val="00536162"/>
    <w:rsid w:val="005843B4"/>
    <w:rsid w:val="00627ED6"/>
    <w:rsid w:val="006F19E1"/>
    <w:rsid w:val="0077741F"/>
    <w:rsid w:val="0086502D"/>
    <w:rsid w:val="00A200F5"/>
    <w:rsid w:val="00A46CAA"/>
    <w:rsid w:val="00C53FFE"/>
    <w:rsid w:val="00EC2BAB"/>
    <w:rsid w:val="00EC6ED3"/>
    <w:rsid w:val="00EF1617"/>
    <w:rsid w:val="00FF0EB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semiHidden="0" w:uiPriority="22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6162"/>
    <w:pPr>
      <w:spacing w:after="200" w:line="276" w:lineRule="auto"/>
    </w:pPr>
    <w:rPr>
      <w:lang w:val="en-US" w:eastAsia="en-US"/>
    </w:rPr>
  </w:style>
  <w:style w:type="paragraph" w:styleId="1">
    <w:name w:val="heading 1"/>
    <w:basedOn w:val="a"/>
    <w:next w:val="a"/>
    <w:link w:val="10"/>
    <w:uiPriority w:val="99"/>
    <w:qFormat/>
    <w:rsid w:val="00536162"/>
    <w:pPr>
      <w:keepNext/>
      <w:keepLines/>
      <w:spacing w:before="48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0"/>
    <w:uiPriority w:val="99"/>
    <w:qFormat/>
    <w:rsid w:val="00536162"/>
    <w:pPr>
      <w:keepNext/>
      <w:keepLines/>
      <w:spacing w:before="200"/>
      <w:outlineLvl w:val="1"/>
    </w:pPr>
    <w:rPr>
      <w:rFonts w:ascii="Cambria" w:eastAsia="Times New Roman" w:hAnsi="Cambria"/>
      <w:b/>
      <w:bCs/>
      <w:color w:val="4F81BD"/>
      <w:sz w:val="26"/>
      <w:szCs w:val="26"/>
    </w:rPr>
  </w:style>
  <w:style w:type="paragraph" w:styleId="3">
    <w:name w:val="heading 3"/>
    <w:basedOn w:val="a"/>
    <w:next w:val="a"/>
    <w:link w:val="30"/>
    <w:uiPriority w:val="99"/>
    <w:qFormat/>
    <w:rsid w:val="00536162"/>
    <w:pPr>
      <w:keepNext/>
      <w:keepLines/>
      <w:spacing w:before="200"/>
      <w:outlineLvl w:val="2"/>
    </w:pPr>
    <w:rPr>
      <w:rFonts w:ascii="Cambria" w:eastAsia="Times New Roman" w:hAnsi="Cambria"/>
      <w:b/>
      <w:bCs/>
      <w:color w:val="4F81BD"/>
    </w:rPr>
  </w:style>
  <w:style w:type="paragraph" w:styleId="4">
    <w:name w:val="heading 4"/>
    <w:basedOn w:val="a"/>
    <w:next w:val="a"/>
    <w:link w:val="40"/>
    <w:uiPriority w:val="99"/>
    <w:qFormat/>
    <w:rsid w:val="00536162"/>
    <w:pPr>
      <w:keepNext/>
      <w:keepLines/>
      <w:spacing w:before="200"/>
      <w:outlineLvl w:val="3"/>
    </w:pPr>
    <w:rPr>
      <w:rFonts w:ascii="Cambria" w:eastAsia="Times New Roman" w:hAnsi="Cambria"/>
      <w:b/>
      <w:bCs/>
      <w:i/>
      <w:iCs/>
      <w:color w:val="4F81BD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536162"/>
    <w:rPr>
      <w:rFonts w:ascii="Cambria" w:hAnsi="Cambria" w:cs="Times New Roman"/>
      <w:b/>
      <w:bCs/>
      <w:color w:val="365F91"/>
      <w:sz w:val="28"/>
      <w:szCs w:val="28"/>
    </w:rPr>
  </w:style>
  <w:style w:type="character" w:customStyle="1" w:styleId="20">
    <w:name w:val="Заголовок 2 Знак"/>
    <w:basedOn w:val="a0"/>
    <w:link w:val="2"/>
    <w:uiPriority w:val="99"/>
    <w:locked/>
    <w:rsid w:val="00536162"/>
    <w:rPr>
      <w:rFonts w:ascii="Cambria" w:hAnsi="Cambria" w:cs="Times New Roman"/>
      <w:b/>
      <w:bCs/>
      <w:color w:val="4F81BD"/>
      <w:sz w:val="26"/>
      <w:szCs w:val="26"/>
    </w:rPr>
  </w:style>
  <w:style w:type="character" w:customStyle="1" w:styleId="30">
    <w:name w:val="Заголовок 3 Знак"/>
    <w:basedOn w:val="a0"/>
    <w:link w:val="3"/>
    <w:uiPriority w:val="99"/>
    <w:locked/>
    <w:rsid w:val="00536162"/>
    <w:rPr>
      <w:rFonts w:ascii="Cambria" w:hAnsi="Cambria" w:cs="Times New Roman"/>
      <w:b/>
      <w:bCs/>
      <w:color w:val="4F81BD"/>
    </w:rPr>
  </w:style>
  <w:style w:type="character" w:customStyle="1" w:styleId="40">
    <w:name w:val="Заголовок 4 Знак"/>
    <w:basedOn w:val="a0"/>
    <w:link w:val="4"/>
    <w:uiPriority w:val="99"/>
    <w:locked/>
    <w:rsid w:val="00536162"/>
    <w:rPr>
      <w:rFonts w:ascii="Cambria" w:hAnsi="Cambria" w:cs="Times New Roman"/>
      <w:b/>
      <w:bCs/>
      <w:i/>
      <w:iCs/>
      <w:color w:val="4F81BD"/>
    </w:rPr>
  </w:style>
  <w:style w:type="paragraph" w:styleId="a3">
    <w:name w:val="header"/>
    <w:basedOn w:val="a"/>
    <w:link w:val="a4"/>
    <w:uiPriority w:val="99"/>
    <w:rsid w:val="00536162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locked/>
    <w:rsid w:val="00536162"/>
    <w:rPr>
      <w:rFonts w:cs="Times New Roman"/>
    </w:rPr>
  </w:style>
  <w:style w:type="paragraph" w:styleId="a5">
    <w:name w:val="Normal Indent"/>
    <w:basedOn w:val="a"/>
    <w:uiPriority w:val="99"/>
    <w:rsid w:val="00536162"/>
    <w:pPr>
      <w:ind w:left="720"/>
    </w:pPr>
  </w:style>
  <w:style w:type="paragraph" w:styleId="a6">
    <w:name w:val="Subtitle"/>
    <w:basedOn w:val="a"/>
    <w:next w:val="a"/>
    <w:link w:val="a7"/>
    <w:uiPriority w:val="99"/>
    <w:qFormat/>
    <w:rsid w:val="00536162"/>
    <w:pPr>
      <w:numPr>
        <w:ilvl w:val="1"/>
      </w:numPr>
      <w:ind w:left="86"/>
    </w:pPr>
    <w:rPr>
      <w:rFonts w:ascii="Cambria" w:eastAsia="Times New Roman" w:hAnsi="Cambria"/>
      <w:i/>
      <w:iCs/>
      <w:color w:val="4F81BD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99"/>
    <w:locked/>
    <w:rsid w:val="00536162"/>
    <w:rPr>
      <w:rFonts w:ascii="Cambria" w:hAnsi="Cambria" w:cs="Times New Roman"/>
      <w:i/>
      <w:iCs/>
      <w:color w:val="4F81BD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99"/>
    <w:qFormat/>
    <w:rsid w:val="00536162"/>
    <w:pPr>
      <w:pBdr>
        <w:bottom w:val="single" w:sz="8" w:space="4" w:color="4F81BD"/>
      </w:pBdr>
      <w:spacing w:after="300"/>
      <w:contextualSpacing/>
    </w:pPr>
    <w:rPr>
      <w:rFonts w:ascii="Cambria" w:eastAsia="Times New Roman" w:hAnsi="Cambria"/>
      <w:color w:val="17365D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99"/>
    <w:locked/>
    <w:rsid w:val="00536162"/>
    <w:rPr>
      <w:rFonts w:ascii="Cambria" w:hAnsi="Cambria" w:cs="Times New Roman"/>
      <w:color w:val="17365D"/>
      <w:spacing w:val="5"/>
      <w:kern w:val="28"/>
      <w:sz w:val="52"/>
      <w:szCs w:val="52"/>
    </w:rPr>
  </w:style>
  <w:style w:type="character" w:styleId="aa">
    <w:name w:val="Emphasis"/>
    <w:basedOn w:val="a0"/>
    <w:uiPriority w:val="99"/>
    <w:qFormat/>
    <w:rsid w:val="00536162"/>
    <w:rPr>
      <w:rFonts w:cs="Times New Roman"/>
      <w:i/>
      <w:iCs/>
    </w:rPr>
  </w:style>
  <w:style w:type="character" w:styleId="ab">
    <w:name w:val="Hyperlink"/>
    <w:basedOn w:val="a0"/>
    <w:uiPriority w:val="99"/>
    <w:rsid w:val="00A46CAA"/>
    <w:rPr>
      <w:rFonts w:cs="Times New Roman"/>
      <w:color w:val="0000FF"/>
      <w:u w:val="single"/>
    </w:rPr>
  </w:style>
  <w:style w:type="table" w:styleId="ac">
    <w:name w:val="Table Grid"/>
    <w:basedOn w:val="a1"/>
    <w:uiPriority w:val="99"/>
    <w:rsid w:val="00A46CAA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99"/>
    <w:qFormat/>
    <w:rsid w:val="00536162"/>
    <w:pPr>
      <w:spacing w:line="240" w:lineRule="auto"/>
    </w:pPr>
    <w:rPr>
      <w:b/>
      <w:bCs/>
      <w:color w:val="4F81BD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8a1523ee" TargetMode="External"/><Relationship Id="rId21" Type="http://schemas.openxmlformats.org/officeDocument/2006/relationships/hyperlink" Target="https://m.edsoo.ru/7f41a7d0" TargetMode="External"/><Relationship Id="rId42" Type="http://schemas.openxmlformats.org/officeDocument/2006/relationships/hyperlink" Target="https://m.edsoo.ru/8a162b72" TargetMode="External"/><Relationship Id="rId47" Type="http://schemas.openxmlformats.org/officeDocument/2006/relationships/hyperlink" Target="https://m.edsoo.ru/8a1632d4" TargetMode="External"/><Relationship Id="rId63" Type="http://schemas.openxmlformats.org/officeDocument/2006/relationships/hyperlink" Target="https://m.edsoo.ru/8a1657fa" TargetMode="External"/><Relationship Id="rId68" Type="http://schemas.openxmlformats.org/officeDocument/2006/relationships/hyperlink" Target="https://m.edsoo.ru/8a17949e" TargetMode="External"/><Relationship Id="rId84" Type="http://schemas.openxmlformats.org/officeDocument/2006/relationships/hyperlink" Target="https://m.edsoo.ru/8a17b8e8" TargetMode="External"/><Relationship Id="rId89" Type="http://schemas.openxmlformats.org/officeDocument/2006/relationships/hyperlink" Target="https://m.edsoo.ru/8a17c392" TargetMode="External"/><Relationship Id="rId112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hyperlink" Target="https://m.edsoo.ru/7f418516" TargetMode="External"/><Relationship Id="rId29" Type="http://schemas.openxmlformats.org/officeDocument/2006/relationships/hyperlink" Target="https://m.edsoo.ru/8a152cfe" TargetMode="External"/><Relationship Id="rId107" Type="http://schemas.openxmlformats.org/officeDocument/2006/relationships/hyperlink" Target="https://m.edsoo.ru/8a17eaca" TargetMode="External"/><Relationship Id="rId11" Type="http://schemas.openxmlformats.org/officeDocument/2006/relationships/hyperlink" Target="https://m.edsoo.ru/7f41646e" TargetMode="External"/><Relationship Id="rId24" Type="http://schemas.openxmlformats.org/officeDocument/2006/relationships/hyperlink" Target="https://m.edsoo.ru/7f41a7d0" TargetMode="External"/><Relationship Id="rId32" Type="http://schemas.openxmlformats.org/officeDocument/2006/relationships/hyperlink" Target="https://m.edsoo.ru/8a153460" TargetMode="External"/><Relationship Id="rId37" Type="http://schemas.openxmlformats.org/officeDocument/2006/relationships/hyperlink" Target="https://m.edsoo.ru/8a162316" TargetMode="External"/><Relationship Id="rId40" Type="http://schemas.openxmlformats.org/officeDocument/2006/relationships/hyperlink" Target="https://m.edsoo.ru/8a162848" TargetMode="External"/><Relationship Id="rId45" Type="http://schemas.openxmlformats.org/officeDocument/2006/relationships/hyperlink" Target="https://m.edsoo.ru/8a162fe6" TargetMode="External"/><Relationship Id="rId53" Type="http://schemas.openxmlformats.org/officeDocument/2006/relationships/hyperlink" Target="https://m.edsoo.ru/8a1642c4" TargetMode="External"/><Relationship Id="rId58" Type="http://schemas.openxmlformats.org/officeDocument/2006/relationships/hyperlink" Target="https://m.edsoo.ru/8a164ba2" TargetMode="External"/><Relationship Id="rId66" Type="http://schemas.openxmlformats.org/officeDocument/2006/relationships/hyperlink" Target="https://m.edsoo.ru/8a165e94" TargetMode="External"/><Relationship Id="rId74" Type="http://schemas.openxmlformats.org/officeDocument/2006/relationships/hyperlink" Target="https://m.edsoo.ru/8a17a06a" TargetMode="External"/><Relationship Id="rId79" Type="http://schemas.openxmlformats.org/officeDocument/2006/relationships/hyperlink" Target="https://m.edsoo.ru/8a17afa6" TargetMode="External"/><Relationship Id="rId87" Type="http://schemas.openxmlformats.org/officeDocument/2006/relationships/hyperlink" Target="https://m.edsoo.ru/8a17be06" TargetMode="External"/><Relationship Id="rId102" Type="http://schemas.openxmlformats.org/officeDocument/2006/relationships/hyperlink" Target="https://m.edsoo.ru/8a17db70" TargetMode="External"/><Relationship Id="rId110" Type="http://schemas.openxmlformats.org/officeDocument/2006/relationships/hyperlink" Target="https://m.edsoo.ru/8a17ee6c" TargetMode="External"/><Relationship Id="rId5" Type="http://schemas.openxmlformats.org/officeDocument/2006/relationships/hyperlink" Target="https://m.edsoo.ru/7f41646e" TargetMode="External"/><Relationship Id="rId61" Type="http://schemas.openxmlformats.org/officeDocument/2006/relationships/hyperlink" Target="https://m.edsoo.ru/8a16549e" TargetMode="External"/><Relationship Id="rId82" Type="http://schemas.openxmlformats.org/officeDocument/2006/relationships/hyperlink" Target="https://m.edsoo.ru/8a17b690" TargetMode="External"/><Relationship Id="rId90" Type="http://schemas.openxmlformats.org/officeDocument/2006/relationships/hyperlink" Target="https://m.edsoo.ru/8a17c4aa" TargetMode="External"/><Relationship Id="rId95" Type="http://schemas.openxmlformats.org/officeDocument/2006/relationships/hyperlink" Target="https://m.edsoo.ru/8a17d01c" TargetMode="External"/><Relationship Id="rId19" Type="http://schemas.openxmlformats.org/officeDocument/2006/relationships/hyperlink" Target="https://m.edsoo.ru/7f41a7d0" TargetMode="External"/><Relationship Id="rId14" Type="http://schemas.openxmlformats.org/officeDocument/2006/relationships/hyperlink" Target="https://m.edsoo.ru/7f418516" TargetMode="External"/><Relationship Id="rId22" Type="http://schemas.openxmlformats.org/officeDocument/2006/relationships/hyperlink" Target="https://m.edsoo.ru/7f41a7d0" TargetMode="External"/><Relationship Id="rId27" Type="http://schemas.openxmlformats.org/officeDocument/2006/relationships/hyperlink" Target="https://m.edsoo.ru/8a152826" TargetMode="External"/><Relationship Id="rId30" Type="http://schemas.openxmlformats.org/officeDocument/2006/relationships/hyperlink" Target="https://m.edsoo.ru/8a152f74" TargetMode="External"/><Relationship Id="rId35" Type="http://schemas.openxmlformats.org/officeDocument/2006/relationships/hyperlink" Target="https://m.edsoo.ru/8a161fec" TargetMode="External"/><Relationship Id="rId43" Type="http://schemas.openxmlformats.org/officeDocument/2006/relationships/hyperlink" Target="https://m.edsoo.ru/8a162d02" TargetMode="External"/><Relationship Id="rId48" Type="http://schemas.openxmlformats.org/officeDocument/2006/relationships/hyperlink" Target="https://m.edsoo.ru/8a1635c2" TargetMode="External"/><Relationship Id="rId56" Type="http://schemas.openxmlformats.org/officeDocument/2006/relationships/hyperlink" Target="https://m.edsoo.ru/8a164828" TargetMode="External"/><Relationship Id="rId64" Type="http://schemas.openxmlformats.org/officeDocument/2006/relationships/hyperlink" Target="https://m.edsoo.ru/8a165b56" TargetMode="External"/><Relationship Id="rId69" Type="http://schemas.openxmlformats.org/officeDocument/2006/relationships/hyperlink" Target="https://m.edsoo.ru/8a179606" TargetMode="External"/><Relationship Id="rId77" Type="http://schemas.openxmlformats.org/officeDocument/2006/relationships/hyperlink" Target="https://m.edsoo.ru/8a17ad6c" TargetMode="External"/><Relationship Id="rId100" Type="http://schemas.openxmlformats.org/officeDocument/2006/relationships/hyperlink" Target="https://m.edsoo.ru/8a17d832" TargetMode="External"/><Relationship Id="rId105" Type="http://schemas.openxmlformats.org/officeDocument/2006/relationships/hyperlink" Target="https://m.edsoo.ru/8a17e6ba" TargetMode="External"/><Relationship Id="rId113" Type="http://schemas.microsoft.com/office/2007/relationships/stylesWithEffects" Target="stylesWithEffects.xml"/><Relationship Id="rId8" Type="http://schemas.openxmlformats.org/officeDocument/2006/relationships/hyperlink" Target="https://m.edsoo.ru/7f41646e" TargetMode="External"/><Relationship Id="rId51" Type="http://schemas.openxmlformats.org/officeDocument/2006/relationships/hyperlink" Target="https://m.edsoo.ru/8a163b30" TargetMode="External"/><Relationship Id="rId72" Type="http://schemas.openxmlformats.org/officeDocument/2006/relationships/hyperlink" Target="https://m.edsoo.ru/8a179e1c" TargetMode="External"/><Relationship Id="rId80" Type="http://schemas.openxmlformats.org/officeDocument/2006/relationships/hyperlink" Target="https://m.edsoo.ru/8a17b456" TargetMode="External"/><Relationship Id="rId85" Type="http://schemas.openxmlformats.org/officeDocument/2006/relationships/hyperlink" Target="https://m.edsoo.ru/8a17ba1e" TargetMode="External"/><Relationship Id="rId93" Type="http://schemas.openxmlformats.org/officeDocument/2006/relationships/hyperlink" Target="https://m.edsoo.ru/8a17cc3e" TargetMode="External"/><Relationship Id="rId98" Type="http://schemas.openxmlformats.org/officeDocument/2006/relationships/hyperlink" Target="https://m.edsoo.ru/8a17d602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s://m.edsoo.ru/7f41646e" TargetMode="External"/><Relationship Id="rId17" Type="http://schemas.openxmlformats.org/officeDocument/2006/relationships/hyperlink" Target="https://m.edsoo.ru/7f418516" TargetMode="External"/><Relationship Id="rId25" Type="http://schemas.openxmlformats.org/officeDocument/2006/relationships/hyperlink" Target="https://m.edsoo.ru/8a1521d2" TargetMode="External"/><Relationship Id="rId33" Type="http://schemas.openxmlformats.org/officeDocument/2006/relationships/hyperlink" Target="https://m.edsoo.ru/8a161966" TargetMode="External"/><Relationship Id="rId38" Type="http://schemas.openxmlformats.org/officeDocument/2006/relationships/hyperlink" Target="https://m.edsoo.ru/8a16249c" TargetMode="External"/><Relationship Id="rId46" Type="http://schemas.openxmlformats.org/officeDocument/2006/relationships/hyperlink" Target="https://m.edsoo.ru/8a1632d4" TargetMode="External"/><Relationship Id="rId59" Type="http://schemas.openxmlformats.org/officeDocument/2006/relationships/hyperlink" Target="https://m.edsoo.ru/8a164d96" TargetMode="External"/><Relationship Id="rId67" Type="http://schemas.openxmlformats.org/officeDocument/2006/relationships/hyperlink" Target="https://m.edsoo.ru/8a178c38" TargetMode="External"/><Relationship Id="rId103" Type="http://schemas.openxmlformats.org/officeDocument/2006/relationships/hyperlink" Target="https://m.edsoo.ru/8a17e08e" TargetMode="External"/><Relationship Id="rId108" Type="http://schemas.openxmlformats.org/officeDocument/2006/relationships/hyperlink" Target="https://m.edsoo.ru/8a17ec3c" TargetMode="External"/><Relationship Id="rId20" Type="http://schemas.openxmlformats.org/officeDocument/2006/relationships/hyperlink" Target="https://m.edsoo.ru/7f41a7d0" TargetMode="External"/><Relationship Id="rId41" Type="http://schemas.openxmlformats.org/officeDocument/2006/relationships/hyperlink" Target="https://m.edsoo.ru/8a1629ec" TargetMode="External"/><Relationship Id="rId54" Type="http://schemas.openxmlformats.org/officeDocument/2006/relationships/hyperlink" Target="https://m.edsoo.ru/8a164472" TargetMode="External"/><Relationship Id="rId62" Type="http://schemas.openxmlformats.org/officeDocument/2006/relationships/hyperlink" Target="https://m.edsoo.ru/8a16564c" TargetMode="External"/><Relationship Id="rId70" Type="http://schemas.openxmlformats.org/officeDocument/2006/relationships/hyperlink" Target="https://m.edsoo.ru/8a17998a" TargetMode="External"/><Relationship Id="rId75" Type="http://schemas.openxmlformats.org/officeDocument/2006/relationships/hyperlink" Target="https://m.edsoo.ru/8a17a18c" TargetMode="External"/><Relationship Id="rId83" Type="http://schemas.openxmlformats.org/officeDocument/2006/relationships/hyperlink" Target="https://m.edsoo.ru/8a17b7bc" TargetMode="External"/><Relationship Id="rId88" Type="http://schemas.openxmlformats.org/officeDocument/2006/relationships/hyperlink" Target="https://m.edsoo.ru/8a17c04a" TargetMode="External"/><Relationship Id="rId91" Type="http://schemas.openxmlformats.org/officeDocument/2006/relationships/hyperlink" Target="https://m.edsoo.ru/8a17c9c8" TargetMode="External"/><Relationship Id="rId96" Type="http://schemas.openxmlformats.org/officeDocument/2006/relationships/hyperlink" Target="https://m.edsoo.ru/8a17d1ca" TargetMode="External"/><Relationship Id="rId111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m.edsoo.ru/7f41646e" TargetMode="External"/><Relationship Id="rId15" Type="http://schemas.openxmlformats.org/officeDocument/2006/relationships/hyperlink" Target="https://m.edsoo.ru/7f418516" TargetMode="External"/><Relationship Id="rId23" Type="http://schemas.openxmlformats.org/officeDocument/2006/relationships/hyperlink" Target="https://m.edsoo.ru/7f41a7d0" TargetMode="External"/><Relationship Id="rId28" Type="http://schemas.openxmlformats.org/officeDocument/2006/relationships/hyperlink" Target="https://m.edsoo.ru/8a152a74" TargetMode="External"/><Relationship Id="rId36" Type="http://schemas.openxmlformats.org/officeDocument/2006/relationships/hyperlink" Target="https://m.edsoo.ru/8a162186" TargetMode="External"/><Relationship Id="rId49" Type="http://schemas.openxmlformats.org/officeDocument/2006/relationships/hyperlink" Target="https://m.edsoo.ru/8a163874" TargetMode="External"/><Relationship Id="rId57" Type="http://schemas.openxmlformats.org/officeDocument/2006/relationships/hyperlink" Target="https://m.edsoo.ru/8a1649e0" TargetMode="External"/><Relationship Id="rId106" Type="http://schemas.openxmlformats.org/officeDocument/2006/relationships/hyperlink" Target="https://m.edsoo.ru/8a17e87c" TargetMode="External"/><Relationship Id="rId10" Type="http://schemas.openxmlformats.org/officeDocument/2006/relationships/hyperlink" Target="https://m.edsoo.ru/7f41646e" TargetMode="External"/><Relationship Id="rId31" Type="http://schemas.openxmlformats.org/officeDocument/2006/relationships/hyperlink" Target="https://m.edsoo.ru/8a153244" TargetMode="External"/><Relationship Id="rId44" Type="http://schemas.openxmlformats.org/officeDocument/2006/relationships/hyperlink" Target="https://m.edsoo.ru/8a162e7e" TargetMode="External"/><Relationship Id="rId52" Type="http://schemas.openxmlformats.org/officeDocument/2006/relationships/hyperlink" Target="https://m.edsoo.ru/8a16404e" TargetMode="External"/><Relationship Id="rId60" Type="http://schemas.openxmlformats.org/officeDocument/2006/relationships/hyperlink" Target="https://m.edsoo.ru/8a165296" TargetMode="External"/><Relationship Id="rId65" Type="http://schemas.openxmlformats.org/officeDocument/2006/relationships/hyperlink" Target="https://m.edsoo.ru/8a165cf0" TargetMode="External"/><Relationship Id="rId73" Type="http://schemas.openxmlformats.org/officeDocument/2006/relationships/hyperlink" Target="https://m.edsoo.ru/8a179e1c" TargetMode="External"/><Relationship Id="rId78" Type="http://schemas.openxmlformats.org/officeDocument/2006/relationships/hyperlink" Target="https://m.edsoo.ru/8a17ae8e" TargetMode="External"/><Relationship Id="rId81" Type="http://schemas.openxmlformats.org/officeDocument/2006/relationships/hyperlink" Target="https://m.edsoo.ru/8a17b578" TargetMode="External"/><Relationship Id="rId86" Type="http://schemas.openxmlformats.org/officeDocument/2006/relationships/hyperlink" Target="https://m.edsoo.ru/8a17bb36" TargetMode="External"/><Relationship Id="rId94" Type="http://schemas.openxmlformats.org/officeDocument/2006/relationships/hyperlink" Target="https://m.edsoo.ru/8a17cd60" TargetMode="External"/><Relationship Id="rId99" Type="http://schemas.openxmlformats.org/officeDocument/2006/relationships/hyperlink" Target="https://m.edsoo.ru/8a17d710" TargetMode="External"/><Relationship Id="rId101" Type="http://schemas.openxmlformats.org/officeDocument/2006/relationships/hyperlink" Target="https://m.edsoo.ru/8a17d990" TargetMode="External"/><Relationship Id="rId4" Type="http://schemas.openxmlformats.org/officeDocument/2006/relationships/image" Target="media/image1.jpeg"/><Relationship Id="rId9" Type="http://schemas.openxmlformats.org/officeDocument/2006/relationships/hyperlink" Target="https://m.edsoo.ru/7f41646e" TargetMode="External"/><Relationship Id="rId13" Type="http://schemas.openxmlformats.org/officeDocument/2006/relationships/hyperlink" Target="https://m.edsoo.ru/7f418516" TargetMode="External"/><Relationship Id="rId18" Type="http://schemas.openxmlformats.org/officeDocument/2006/relationships/hyperlink" Target="https://m.edsoo.ru/7f41a7d0" TargetMode="External"/><Relationship Id="rId39" Type="http://schemas.openxmlformats.org/officeDocument/2006/relationships/hyperlink" Target="https://m.edsoo.ru/8a1625f0" TargetMode="External"/><Relationship Id="rId109" Type="http://schemas.openxmlformats.org/officeDocument/2006/relationships/hyperlink" Target="https://m.edsoo.ru/8a17ed54" TargetMode="External"/><Relationship Id="rId34" Type="http://schemas.openxmlformats.org/officeDocument/2006/relationships/hyperlink" Target="https://m.edsoo.ru/8a161e2a" TargetMode="External"/><Relationship Id="rId50" Type="http://schemas.openxmlformats.org/officeDocument/2006/relationships/hyperlink" Target="https://m.edsoo.ru/8a1639d2" TargetMode="External"/><Relationship Id="rId55" Type="http://schemas.openxmlformats.org/officeDocument/2006/relationships/hyperlink" Target="https://m.edsoo.ru/8a164652" TargetMode="External"/><Relationship Id="rId76" Type="http://schemas.openxmlformats.org/officeDocument/2006/relationships/hyperlink" Target="https://m.edsoo.ru/8a17ac4a" TargetMode="External"/><Relationship Id="rId97" Type="http://schemas.openxmlformats.org/officeDocument/2006/relationships/hyperlink" Target="https://m.edsoo.ru/8a17d4d6" TargetMode="External"/><Relationship Id="rId104" Type="http://schemas.openxmlformats.org/officeDocument/2006/relationships/hyperlink" Target="https://m.edsoo.ru/8a17e2b4" TargetMode="External"/><Relationship Id="rId7" Type="http://schemas.openxmlformats.org/officeDocument/2006/relationships/hyperlink" Target="https://m.edsoo.ru/7f41646e" TargetMode="External"/><Relationship Id="rId71" Type="http://schemas.openxmlformats.org/officeDocument/2006/relationships/hyperlink" Target="https://m.edsoo.ru/8a179aac" TargetMode="External"/><Relationship Id="rId92" Type="http://schemas.openxmlformats.org/officeDocument/2006/relationships/hyperlink" Target="https://m.edsoo.ru/8a17cb12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8643</Words>
  <Characters>49270</Characters>
  <Application>Microsoft Office Word</Application>
  <DocSecurity>0</DocSecurity>
  <Lines>410</Lines>
  <Paragraphs>115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57798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Алексей Минаев</dc:creator>
  <cp:lastModifiedBy>User</cp:lastModifiedBy>
  <cp:revision>5</cp:revision>
  <cp:lastPrinted>2023-09-29T09:06:00Z</cp:lastPrinted>
  <dcterms:created xsi:type="dcterms:W3CDTF">2023-10-02T11:16:00Z</dcterms:created>
  <dcterms:modified xsi:type="dcterms:W3CDTF">2023-10-03T06:18:00Z</dcterms:modified>
</cp:coreProperties>
</file>